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4CFC2097"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5B6A30">
        <w:rPr>
          <w:rFonts w:cs="Arial"/>
          <w:b/>
          <w:sz w:val="24"/>
          <w:szCs w:val="24"/>
          <w:lang w:val="en-CA" w:eastAsia="ja-JP"/>
        </w:rPr>
        <w:t>1.</w:t>
      </w:r>
      <w:r w:rsidR="007C6C42" w:rsidRPr="00860EA8">
        <w:rPr>
          <w:rFonts w:cs="Arial"/>
          <w:b/>
          <w:sz w:val="24"/>
          <w:szCs w:val="24"/>
          <w:lang w:val="en-CA" w:eastAsia="ja-JP"/>
        </w:rPr>
        <w:t>0.</w:t>
      </w:r>
      <w:r w:rsidR="007C7732">
        <w:rPr>
          <w:rFonts w:cs="Arial"/>
          <w:b/>
          <w:sz w:val="24"/>
          <w:szCs w:val="24"/>
          <w:lang w:val="en-CA" w:eastAsia="ja-JP"/>
        </w:rPr>
        <w:t>0</w:t>
      </w:r>
    </w:p>
    <w:p w14:paraId="7B7B251D" w14:textId="4AD2FFF5"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7B6DD0">
        <w:rPr>
          <w:rFonts w:cs="Arial"/>
          <w:b/>
          <w:sz w:val="24"/>
          <w:szCs w:val="24"/>
          <w:lang w:val="en-CA" w:eastAsia="ja-JP"/>
        </w:rPr>
        <w:t>14</w:t>
      </w:r>
      <w:r w:rsidR="00502ACA" w:rsidRPr="00B9254B">
        <w:rPr>
          <w:rFonts w:cs="Arial"/>
          <w:b/>
          <w:sz w:val="24"/>
          <w:szCs w:val="24"/>
          <w:lang w:val="en-CA" w:eastAsia="ja-JP"/>
        </w:rPr>
        <w:t>.</w:t>
      </w:r>
      <w:r w:rsidR="007B6DD0">
        <w:rPr>
          <w:rFonts w:cs="Arial"/>
          <w:b/>
          <w:sz w:val="24"/>
          <w:szCs w:val="24"/>
          <w:lang w:val="en-CA" w:eastAsia="ja-JP"/>
        </w:rPr>
        <w:t>2</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04A1D6FB" w:rsidR="008C33A8" w:rsidRDefault="008C33A8" w:rsidP="008C33A8">
            <w:pPr>
              <w:keepLines/>
              <w:widowControl/>
              <w:adjustRightInd w:val="0"/>
              <w:snapToGrid w:val="0"/>
              <w:rPr>
                <w:rFonts w:cs="Arial"/>
                <w:lang w:val="en-US" w:eastAsia="ja-JP"/>
              </w:rPr>
            </w:pPr>
            <w:r>
              <w:rPr>
                <w:rFonts w:cs="Arial"/>
                <w:lang w:val="en-US" w:eastAsia="ja-JP"/>
              </w:rPr>
              <w:t>22 May</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366270D9" w:rsidR="002B6979" w:rsidRDefault="002B6979" w:rsidP="008C33A8">
            <w:pPr>
              <w:keepLines/>
              <w:widowControl/>
              <w:adjustRightInd w:val="0"/>
              <w:snapToGrid w:val="0"/>
              <w:rPr>
                <w:rFonts w:cs="Arial"/>
                <w:lang w:val="en-US" w:eastAsia="ja-JP"/>
              </w:rPr>
            </w:pPr>
            <w:r>
              <w:rPr>
                <w:rFonts w:cs="Arial"/>
                <w:lang w:val="en-US" w:eastAsia="ja-JP"/>
              </w:rPr>
              <w:t>26 May</w:t>
            </w:r>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77777777" w:rsidR="005B6A30" w:rsidRDefault="005B6A30">
            <w:pPr>
              <w:keepLines/>
              <w:widowControl/>
              <w:adjustRightInd w:val="0"/>
              <w:snapToGrid w:val="0"/>
              <w:rPr>
                <w:rFonts w:cs="Arial"/>
                <w:lang w:val="en-US" w:eastAsia="ja-JP"/>
              </w:rPr>
            </w:pPr>
            <w:r>
              <w:rPr>
                <w:rFonts w:cs="Arial"/>
                <w:lang w:val="en-US" w:eastAsia="ja-JP"/>
              </w:rPr>
              <w:t>26 May</w:t>
            </w:r>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77777777" w:rsidR="005B6A30" w:rsidRDefault="005B6A30" w:rsidP="008C33A8">
            <w:pPr>
              <w:rPr>
                <w:lang w:val="en-US" w:eastAsia="ja-JP"/>
              </w:rPr>
            </w:pPr>
          </w:p>
        </w:tc>
        <w:tc>
          <w:tcPr>
            <w:tcW w:w="1969" w:type="dxa"/>
          </w:tcPr>
          <w:p w14:paraId="31022325" w14:textId="77777777" w:rsidR="005B6A30" w:rsidRDefault="005B6A30" w:rsidP="008C33A8">
            <w:pPr>
              <w:keepLines/>
              <w:widowControl/>
              <w:adjustRightInd w:val="0"/>
              <w:snapToGrid w:val="0"/>
              <w:rPr>
                <w:rFonts w:cs="Arial"/>
                <w:lang w:val="en-US" w:eastAsia="ja-JP"/>
              </w:rPr>
            </w:pPr>
          </w:p>
        </w:tc>
        <w:tc>
          <w:tcPr>
            <w:tcW w:w="5735" w:type="dxa"/>
          </w:tcPr>
          <w:p w14:paraId="3A0B0787" w14:textId="77777777" w:rsidR="005B6A30" w:rsidRDefault="005B6A30" w:rsidP="008C33A8">
            <w:pPr>
              <w:keepLines/>
              <w:widowControl/>
              <w:adjustRightInd w:val="0"/>
              <w:snapToGrid w:val="0"/>
              <w:rPr>
                <w:rFonts w:cs="Arial"/>
                <w:lang w:val="en-US" w:eastAsia="ja-JP"/>
              </w:rPr>
            </w:pPr>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3" w:name="_Toc339023607"/>
      <w:bookmarkStart w:id="4" w:name="_Toc441055301"/>
      <w:bookmarkStart w:id="5" w:name="_Toc442698327"/>
      <w:bookmarkStart w:id="6" w:name="_Toc476483487"/>
      <w:bookmarkStart w:id="7" w:name="_Toc333005034"/>
      <w:bookmarkStart w:id="8" w:name="_Toc340158316"/>
      <w:r>
        <w:br w:type="page"/>
      </w:r>
    </w:p>
    <w:p w14:paraId="43AB4510" w14:textId="3CD871DC" w:rsidR="00971F61" w:rsidRPr="002D43EA" w:rsidRDefault="00971F61" w:rsidP="008E0B7D">
      <w:pPr>
        <w:pStyle w:val="h1"/>
      </w:pPr>
      <w:r w:rsidRPr="00ED78CB">
        <w:lastRenderedPageBreak/>
        <w:t>Introduction</w:t>
      </w:r>
      <w:bookmarkEnd w:id="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000000"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0" w:name="_Toc339023610"/>
      <w:r w:rsidRPr="00515398">
        <w:t>Reference</w:t>
      </w:r>
      <w:r w:rsidRPr="00ED78CB">
        <w:t xml:space="preserve"> Documents</w:t>
      </w:r>
      <w:bookmarkEnd w:id="10"/>
    </w:p>
    <w:p w14:paraId="40DD59B8" w14:textId="4A62ED5B" w:rsidR="00F772FB" w:rsidRPr="005B5407" w:rsidRDefault="00F642B3" w:rsidP="009867C3">
      <w:pPr>
        <w:pStyle w:val="References"/>
      </w:pPr>
      <w:bookmarkStart w:id="11" w:name="_Ref124155377"/>
      <w:bookmarkStart w:id="12" w:name="_Ref86397657"/>
      <w:bookmarkStart w:id="13" w:name="_Ref86253438"/>
      <w:bookmarkStart w:id="1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1"/>
      <w:r w:rsidR="00F30E73">
        <w:rPr>
          <w:lang w:eastAsia="ja-JP"/>
        </w:rPr>
        <w:t>.</w:t>
      </w:r>
    </w:p>
    <w:p w14:paraId="119735E2" w14:textId="5EA989DA" w:rsidR="009219B4" w:rsidRPr="0085696A" w:rsidRDefault="009219B4" w:rsidP="009867C3">
      <w:pPr>
        <w:pStyle w:val="References"/>
      </w:pPr>
      <w:bookmarkStart w:id="15" w:name="_Ref124155387"/>
      <w:bookmarkStart w:id="1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5"/>
      <w:r w:rsidR="00F30E73">
        <w:rPr>
          <w:lang w:eastAsia="ja-JP"/>
        </w:rPr>
        <w:t>.</w:t>
      </w:r>
    </w:p>
    <w:p w14:paraId="6B0D49D5" w14:textId="62535BB2" w:rsidR="00F642B3" w:rsidRPr="00423CAC" w:rsidRDefault="00F642B3" w:rsidP="009867C3">
      <w:pPr>
        <w:pStyle w:val="References"/>
      </w:pPr>
      <w:bookmarkStart w:id="1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17"/>
      <w:r w:rsidR="00F30E73">
        <w:t>.</w:t>
      </w:r>
    </w:p>
    <w:p w14:paraId="4F61DC14" w14:textId="4E78DE69" w:rsidR="007A7F29" w:rsidRPr="00EC28AD" w:rsidRDefault="007A7F29" w:rsidP="009867C3">
      <w:pPr>
        <w:pStyle w:val="References"/>
      </w:pPr>
      <w:bookmarkStart w:id="18" w:name="_Ref124157509"/>
      <w:bookmarkEnd w:id="12"/>
      <w:bookmarkEnd w:id="16"/>
      <w:r w:rsidRPr="00EC28AD">
        <w:t>S4-211155: On IVAS example test designs, Source: Nokia Corporation</w:t>
      </w:r>
      <w:bookmarkEnd w:id="18"/>
      <w:r w:rsidR="00A0276A">
        <w:t>.</w:t>
      </w:r>
    </w:p>
    <w:p w14:paraId="42D3D550" w14:textId="4F0115BE" w:rsidR="00E27AC2" w:rsidRPr="00EC28AD" w:rsidRDefault="00E27AC2" w:rsidP="009867C3">
      <w:pPr>
        <w:pStyle w:val="References"/>
      </w:pPr>
      <w:bookmarkStart w:id="19" w:name="_Ref124157516"/>
      <w:bookmarkEnd w:id="13"/>
      <w:r w:rsidRPr="00EC28AD">
        <w:t>S4-210848</w:t>
      </w:r>
      <w:r w:rsidR="00DE37F7" w:rsidRPr="00EC28AD">
        <w:t>:</w:t>
      </w:r>
      <w:r w:rsidR="00EC28AD" w:rsidRPr="00EC28AD">
        <w:t xml:space="preserve"> IVAS MASA spatial speech quality evaluation, Source: Nokia Corporation</w:t>
      </w:r>
      <w:bookmarkEnd w:id="19"/>
      <w:r w:rsidR="00A0276A">
        <w:t>.</w:t>
      </w:r>
    </w:p>
    <w:p w14:paraId="53AB3042" w14:textId="6E1E47C1" w:rsidR="00E27AC2" w:rsidRPr="00EC28AD" w:rsidRDefault="00E27AC2" w:rsidP="009867C3">
      <w:pPr>
        <w:pStyle w:val="References"/>
      </w:pPr>
      <w:bookmarkStart w:id="20" w:name="_Ref124157551"/>
      <w:r w:rsidRPr="00EC28AD">
        <w:t>S4-191167</w:t>
      </w:r>
      <w:r w:rsidR="00DE37F7" w:rsidRPr="00EC28AD">
        <w:t>:</w:t>
      </w:r>
      <w:r w:rsidRPr="00EC28AD">
        <w:t xml:space="preserve"> </w:t>
      </w:r>
      <w:r w:rsidR="00EC28AD" w:rsidRPr="00EC28AD">
        <w:t>Description of the IVAS MASA C Reference Software, Source: Nokia Corporation</w:t>
      </w:r>
      <w:bookmarkEnd w:id="20"/>
      <w:r w:rsidR="00A0276A">
        <w:t>.</w:t>
      </w:r>
    </w:p>
    <w:p w14:paraId="32A52DB9" w14:textId="4488047A" w:rsidR="000B08AC" w:rsidRPr="00EC28AD" w:rsidRDefault="000B08AC" w:rsidP="009867C3">
      <w:pPr>
        <w:pStyle w:val="References"/>
      </w:pPr>
      <w:bookmarkStart w:id="21" w:name="_Ref124157566"/>
      <w:r w:rsidRPr="00EC28AD">
        <w:t>S4-210840</w:t>
      </w:r>
      <w:r w:rsidR="00DE37F7" w:rsidRPr="00EC28AD">
        <w:t>:</w:t>
      </w:r>
      <w:r w:rsidR="00EC28AD" w:rsidRPr="00EC28AD">
        <w:t xml:space="preserve"> Updates to IVAS MASA C Reference Software, Source: Nokia Corporation</w:t>
      </w:r>
      <w:bookmarkEnd w:id="21"/>
      <w:r w:rsidR="00A0276A">
        <w:t>.</w:t>
      </w:r>
    </w:p>
    <w:p w14:paraId="1874EE17" w14:textId="4CECF882" w:rsidR="001B5804" w:rsidRPr="00EC28AD" w:rsidRDefault="001B5804" w:rsidP="009867C3">
      <w:pPr>
        <w:pStyle w:val="References"/>
      </w:pPr>
      <w:bookmarkStart w:id="22" w:name="_Ref124157571"/>
      <w:bookmarkStart w:id="23" w:name="_Ref86394694"/>
      <w:bookmarkStart w:id="2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2"/>
      <w:r w:rsidR="00A0276A">
        <w:t>.</w:t>
      </w:r>
      <w:r w:rsidRPr="00EC28AD">
        <w:t xml:space="preserve"> </w:t>
      </w:r>
    </w:p>
    <w:p w14:paraId="70EF9A06" w14:textId="0EB2BEC7" w:rsidR="002A242B" w:rsidRPr="00EC28AD" w:rsidRDefault="002A242B" w:rsidP="009867C3">
      <w:pPr>
        <w:pStyle w:val="References"/>
      </w:pPr>
      <w:bookmarkStart w:id="25" w:name="_Ref124156665"/>
      <w:bookmarkEnd w:id="23"/>
      <w:r w:rsidRPr="00EC28AD">
        <w:t>Recommendation ITU-T P.811 (01/2019): Subjective test methodology for evaluating Speech oriented stereo communication systems over headphones</w:t>
      </w:r>
      <w:bookmarkEnd w:id="25"/>
      <w:r w:rsidR="00A0276A">
        <w:t>.</w:t>
      </w:r>
    </w:p>
    <w:p w14:paraId="4C91CF47" w14:textId="349DABC1" w:rsidR="00DE37F7" w:rsidRPr="00EC28AD" w:rsidRDefault="00DE37F7" w:rsidP="009867C3">
      <w:pPr>
        <w:pStyle w:val="References"/>
      </w:pPr>
      <w:bookmarkStart w:id="26" w:name="_Ref124157796"/>
      <w:bookmarkEnd w:id="24"/>
      <w:r w:rsidRPr="00EC28AD">
        <w:t>S4-211151:</w:t>
      </w:r>
      <w:r w:rsidR="005C2886" w:rsidRPr="00EC28AD">
        <w:t xml:space="preserve"> Example designs for IVAS codec tests, Source: Dolby Laboratories Inc.</w:t>
      </w:r>
      <w:bookmarkEnd w:id="26"/>
    </w:p>
    <w:p w14:paraId="180758DF" w14:textId="622985B6" w:rsidR="00DE37F7" w:rsidRPr="00EC28AD" w:rsidRDefault="00DE37F7" w:rsidP="009867C3">
      <w:pPr>
        <w:pStyle w:val="References"/>
      </w:pPr>
      <w:bookmarkStart w:id="27" w:name="_Ref124157849"/>
      <w:r w:rsidRPr="00EC28AD">
        <w:t xml:space="preserve">S4-210836: On reference designs for IVAS codec tests, </w:t>
      </w:r>
      <w:r w:rsidR="005C2886" w:rsidRPr="00EC28AD">
        <w:t xml:space="preserve">Source: </w:t>
      </w:r>
      <w:r w:rsidRPr="00EC28AD">
        <w:t>Dolby Laboratories Inc.</w:t>
      </w:r>
      <w:bookmarkEnd w:id="27"/>
    </w:p>
    <w:p w14:paraId="6CE91DD4" w14:textId="1CCEC3E7" w:rsidR="00DE37F7" w:rsidRPr="00EC28AD" w:rsidRDefault="00DE37F7" w:rsidP="009867C3">
      <w:pPr>
        <w:pStyle w:val="References"/>
      </w:pPr>
      <w:bookmarkStart w:id="28" w:name="_Ref124157920"/>
      <w:r w:rsidRPr="00EC28AD">
        <w:t>Recommendation ITU-R BS.1770-4</w:t>
      </w:r>
      <w:r w:rsidR="00B82DE1" w:rsidRPr="00EC28AD">
        <w:t xml:space="preserve"> (10/2015)</w:t>
      </w:r>
      <w:r w:rsidRPr="00EC28AD">
        <w:t>: Algorithms to measure audio programme loudness and true-peak audio level</w:t>
      </w:r>
      <w:bookmarkEnd w:id="28"/>
      <w:r w:rsidR="00A0276A">
        <w:t>.</w:t>
      </w:r>
      <w:r w:rsidRPr="00EC28AD">
        <w:t xml:space="preserve"> </w:t>
      </w:r>
    </w:p>
    <w:p w14:paraId="462A3E68" w14:textId="23CD3B12" w:rsidR="00DE37F7" w:rsidRPr="00EC28AD" w:rsidRDefault="00DE37F7" w:rsidP="009867C3">
      <w:pPr>
        <w:pStyle w:val="References"/>
      </w:pPr>
      <w:bookmarkStart w:id="29" w:name="_Ref124156615"/>
      <w:r w:rsidRPr="00EC28AD">
        <w:t>ITU-T Handbook of subjective testing practical procedures, 2011</w:t>
      </w:r>
      <w:bookmarkEnd w:id="29"/>
      <w:r w:rsidR="00A0276A">
        <w:t>.</w:t>
      </w:r>
    </w:p>
    <w:p w14:paraId="5114F3E0" w14:textId="7EF51EFD" w:rsidR="00A11276" w:rsidRPr="00EC28AD" w:rsidRDefault="00B5130D" w:rsidP="009867C3">
      <w:pPr>
        <w:pStyle w:val="References"/>
      </w:pPr>
      <w:bookmarkStart w:id="30" w:name="_Ref124158073"/>
      <w:r w:rsidRPr="00EC28AD">
        <w:t xml:space="preserve">S4-200158: A Reference Audio Renderer for Qualification, </w:t>
      </w:r>
      <w:r w:rsidR="005C2886" w:rsidRPr="00EC28AD">
        <w:t xml:space="preserve">Source: </w:t>
      </w:r>
      <w:r w:rsidRPr="00EC28AD">
        <w:t>Dolby Laboratories Inc.</w:t>
      </w:r>
      <w:bookmarkEnd w:id="30"/>
    </w:p>
    <w:p w14:paraId="07F2FB4F" w14:textId="75096462" w:rsidR="005C2886" w:rsidRDefault="005C2886" w:rsidP="009867C3">
      <w:pPr>
        <w:pStyle w:val="References"/>
      </w:pPr>
      <w:bookmarkStart w:id="31" w:name="_Ref124158153"/>
      <w:r w:rsidRPr="00EC28AD">
        <w:t>S4-211160: Experience of P.800 for stereo testing, Source: Ericsson LM</w:t>
      </w:r>
      <w:bookmarkEnd w:id="31"/>
      <w:r w:rsidR="00A0276A">
        <w:t>.</w:t>
      </w:r>
    </w:p>
    <w:p w14:paraId="5A3E9A66" w14:textId="77E0282E" w:rsidR="00FB35EE" w:rsidRDefault="00FB35EE" w:rsidP="009867C3">
      <w:pPr>
        <w:pStyle w:val="References"/>
      </w:pPr>
      <w:bookmarkStart w:id="32" w:name="_Ref124158294"/>
      <w:r w:rsidRPr="008D441C">
        <w:t>S4-130155: EVS Permanent Document EVS-7a: Processing functions for qualification phase</w:t>
      </w:r>
      <w:bookmarkEnd w:id="32"/>
      <w:r w:rsidR="005B6684">
        <w:t>.</w:t>
      </w:r>
    </w:p>
    <w:p w14:paraId="21E9B608" w14:textId="4D873C49" w:rsidR="00F34343" w:rsidRDefault="00F34343" w:rsidP="009867C3">
      <w:pPr>
        <w:pStyle w:val="References"/>
      </w:pPr>
      <w:bookmarkStart w:id="33" w:name="_Ref79486201"/>
      <w:r w:rsidRPr="006760CA">
        <w:t>AFsp Programs and Routines</w:t>
      </w:r>
      <w:r>
        <w:t xml:space="preserve">: </w:t>
      </w:r>
      <w:r w:rsidRPr="006760CA">
        <w:t>http://www-mmsp.ece.mcgill.ca/Documents/Software/Packages/AFsp/audio/html/AFsp.html</w:t>
      </w:r>
      <w:bookmarkEnd w:id="33"/>
      <w:r w:rsidR="005B6684">
        <w:t>.</w:t>
      </w:r>
    </w:p>
    <w:p w14:paraId="22802149" w14:textId="3C83CA89" w:rsidR="004D2668" w:rsidRDefault="00AB3B0C" w:rsidP="009867C3">
      <w:pPr>
        <w:pStyle w:val="References"/>
      </w:pPr>
      <w:bookmarkStart w:id="34" w:name="_Ref124157884"/>
      <w:r w:rsidRPr="00AB3B0C">
        <w:rPr>
          <w:bCs/>
        </w:rPr>
        <w:lastRenderedPageBreak/>
        <w:t>S4aA220005</w:t>
      </w:r>
      <w:r w:rsidRPr="00AB3B0C">
        <w:t>: On reference designs for IVAS codec tests - Update, Source: Dolby Laboratories Inc.</w:t>
      </w:r>
      <w:bookmarkEnd w:id="34"/>
    </w:p>
    <w:p w14:paraId="67331FEC" w14:textId="4C90AB49" w:rsidR="00BC70DE" w:rsidRDefault="00D73DDF" w:rsidP="009867C3">
      <w:pPr>
        <w:pStyle w:val="References"/>
      </w:pPr>
      <w:bookmarkStart w:id="35" w:name="_Ref107941100"/>
      <w:bookmarkStart w:id="36" w:name="_Ref124158946"/>
      <w:r>
        <w:t xml:space="preserve">S4aA220007 </w:t>
      </w:r>
      <w:r w:rsidRPr="00757FB2">
        <w:t>- DCR test experiments for FOA and HOA3 input in 7.0+4 and binaural listening setup</w:t>
      </w:r>
      <w:bookmarkEnd w:id="35"/>
      <w:r>
        <w:t>.</w:t>
      </w:r>
      <w:bookmarkEnd w:id="36"/>
    </w:p>
    <w:p w14:paraId="20B7C25C" w14:textId="5C416842" w:rsidR="00D73DDF" w:rsidRDefault="00D73DDF" w:rsidP="009867C3">
      <w:pPr>
        <w:pStyle w:val="References"/>
      </w:pPr>
      <w:bookmarkStart w:id="37" w:name="_Ref103015502"/>
      <w:r w:rsidRPr="002F10B1">
        <w:t xml:space="preserve">F. Zotter and M. Frank, “All-Round Ambisonic Panning and Decoding,” in </w:t>
      </w:r>
      <w:r w:rsidRPr="00941C47">
        <w:t>J. Audio Eng. Soc., Vol. 60, No. 10</w:t>
      </w:r>
      <w:r w:rsidRPr="002F10B1">
        <w:t>, 2012.</w:t>
      </w:r>
      <w:bookmarkEnd w:id="37"/>
    </w:p>
    <w:p w14:paraId="4C00001F" w14:textId="65338A44" w:rsidR="007C678F" w:rsidRDefault="00524AB8" w:rsidP="00D00985">
      <w:pPr>
        <w:pStyle w:val="References"/>
      </w:pPr>
      <w:bookmarkStart w:id="38"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38"/>
    </w:p>
    <w:p w14:paraId="054C4F9D" w14:textId="403D360B" w:rsidR="000F7D8B" w:rsidRPr="00EA2DEA" w:rsidRDefault="000F7D8B" w:rsidP="00D00985">
      <w:pPr>
        <w:pStyle w:val="References"/>
      </w:pPr>
      <w:bookmarkStart w:id="39" w:name="_Ref121943805"/>
      <w:bookmarkStart w:id="40" w:name="_Ref124156544"/>
      <w:r w:rsidRPr="000F7D8B">
        <w:rPr>
          <w:lang w:val="en-GB"/>
        </w:rPr>
        <w:t>Recommendation ITU-R BS.1534 (10/2015): Method for the subjective assessment of intermediate quality level of audio systems</w:t>
      </w:r>
      <w:bookmarkEnd w:id="39"/>
      <w:r w:rsidRPr="000F7D8B">
        <w:rPr>
          <w:lang w:val="en-GB"/>
        </w:rPr>
        <w:t>.</w:t>
      </w:r>
      <w:bookmarkEnd w:id="40"/>
    </w:p>
    <w:p w14:paraId="074F269B" w14:textId="7499323C" w:rsidR="00EA2DEA" w:rsidRPr="00EA3645" w:rsidRDefault="00EA2DEA" w:rsidP="00D00985">
      <w:pPr>
        <w:pStyle w:val="References"/>
      </w:pPr>
      <w:bookmarkStart w:id="4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1"/>
      <w:r w:rsidR="00401D35">
        <w:rPr>
          <w:lang w:val="en-US"/>
        </w:rPr>
        <w:t>.</w:t>
      </w:r>
    </w:p>
    <w:p w14:paraId="34291EB6" w14:textId="1F8F6C45" w:rsidR="00EA3645" w:rsidRPr="007A0F61" w:rsidRDefault="00EA3645" w:rsidP="00D00985">
      <w:pPr>
        <w:pStyle w:val="References"/>
      </w:pPr>
      <w:bookmarkStart w:id="42" w:name="_Ref124175096"/>
      <w:r w:rsidRPr="00EA3645">
        <w:rPr>
          <w:lang w:val="en-GB"/>
        </w:rPr>
        <w:t>S4-030821: PSS/MMS High-Rate Audio Selection Test and Processing Plan, Version 2.2</w:t>
      </w:r>
      <w:bookmarkEnd w:id="4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4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43"/>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44" w:name="_Ref129951212"/>
      <w:r w:rsidRPr="001D7B14">
        <w:t>AFsp Package</w:t>
      </w:r>
      <w:r>
        <w:t xml:space="preserve"> </w:t>
      </w:r>
      <w:hyperlink r:id="rId18" w:history="1">
        <w:r w:rsidRPr="0072301B">
          <w:rPr>
            <w:rStyle w:val="Hyperlink"/>
          </w:rPr>
          <w:t>https://www-mmsp.ece.mcgill.ca/Documents/Downloads/AFsp/</w:t>
        </w:r>
      </w:hyperlink>
      <w:bookmarkEnd w:id="44"/>
      <w:r w:rsidR="005B6684">
        <w:rPr>
          <w:rStyle w:val="Hyperlink"/>
        </w:rPr>
        <w:t>.</w:t>
      </w:r>
    </w:p>
    <w:p w14:paraId="55413450" w14:textId="1A35F33E" w:rsidR="00B40990" w:rsidRDefault="00B40990" w:rsidP="00943977">
      <w:pPr>
        <w:pStyle w:val="References"/>
      </w:pPr>
      <w:bookmarkStart w:id="45" w:name="_Ref132808704"/>
      <w:bookmarkStart w:id="4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5"/>
      <w:r w:rsidR="005B6684">
        <w:rPr>
          <w:lang w:val="en-US"/>
        </w:rPr>
        <w:t>.</w:t>
      </w:r>
      <w:bookmarkEnd w:id="46"/>
      <w:r w:rsidRPr="00EC28AD">
        <w:t xml:space="preserve"> </w:t>
      </w:r>
    </w:p>
    <w:p w14:paraId="176CB9BF" w14:textId="625BA7F1" w:rsidR="00541A08" w:rsidRPr="001F4513" w:rsidRDefault="00541A08" w:rsidP="00943977">
      <w:pPr>
        <w:pStyle w:val="References"/>
      </w:pPr>
      <w:bookmarkStart w:id="47" w:name="_Ref132815185"/>
      <w:bookmarkStart w:id="4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47"/>
      <w:r w:rsidR="005B6684">
        <w:rPr>
          <w:lang w:val="en-US"/>
        </w:rPr>
        <w:t>.</w:t>
      </w:r>
      <w:bookmarkEnd w:id="48"/>
    </w:p>
    <w:p w14:paraId="397A96C1" w14:textId="217312B8" w:rsidR="001F4513" w:rsidRPr="00524AB8" w:rsidRDefault="00B81E25" w:rsidP="00943977">
      <w:pPr>
        <w:pStyle w:val="References"/>
      </w:pPr>
      <w:bookmarkStart w:id="49" w:name="_Ref133832610"/>
      <w:r w:rsidRPr="00B700BF">
        <w:t>IEEE Recommended Practice for Speech Quality Measurements, in IEEE Transactions on Audio and Electroacoustics, vol. 17, no. 3, pp. 225-246, September 1969, doi: 10.1109/TAU.1969.1162058.</w:t>
      </w:r>
      <w:r w:rsidR="00BF48B9">
        <w:t>a</w:t>
      </w:r>
      <w:bookmarkEnd w:id="49"/>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0" w:name="_Toc339023613"/>
      <w:r w:rsidRPr="00B22143">
        <w:lastRenderedPageBreak/>
        <w:t>R</w:t>
      </w:r>
      <w:r w:rsidRPr="00862177">
        <w:t>o</w:t>
      </w:r>
      <w:r w:rsidRPr="00B22143">
        <w:t xml:space="preserve">les and </w:t>
      </w:r>
      <w:r w:rsidRPr="00862177">
        <w:t>Responsibilities</w:t>
      </w:r>
      <w:bookmarkEnd w:id="50"/>
    </w:p>
    <w:p w14:paraId="0BB6D6A8" w14:textId="1C97CE93" w:rsidR="00971F61" w:rsidRDefault="00971F61" w:rsidP="008E0B7D">
      <w:pPr>
        <w:pStyle w:val="h2"/>
      </w:pPr>
      <w:bookmarkStart w:id="5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2" w:name="_Toc339023615"/>
      <w:r w:rsidRPr="00ED78CB">
        <w:t>Allocation of Additional Roles</w:t>
      </w:r>
      <w:bookmarkEnd w:id="5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53" w:name="_Toc339023616"/>
      <w:r w:rsidRPr="00ED78CB">
        <w:t>Responsibilities</w:t>
      </w:r>
      <w:bookmarkEnd w:id="5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P.SUPPL800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54" w:name="_Toc339023618"/>
      <w:r w:rsidRPr="008D2DF8">
        <w:rPr>
          <w:rFonts w:hint="eastAsia"/>
        </w:rPr>
        <w:t>Host Laborator</w:t>
      </w:r>
      <w:bookmarkEnd w:id="5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r w:rsidRPr="00087D04">
        <w:rPr>
          <w:rFonts w:hint="eastAsia"/>
        </w:rPr>
        <w:t xml:space="preserve">CuT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r w:rsidR="00EF5C2B" w:rsidRPr="007C4B86">
        <w:rPr>
          <w:rFonts w:hint="eastAsia"/>
        </w:rPr>
        <w:t>CuT</w:t>
      </w:r>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r w:rsidR="00EF5C2B" w:rsidRPr="007C4B86">
        <w:rPr>
          <w:rFonts w:hint="eastAsia"/>
        </w:rPr>
        <w:t xml:space="preserve">CuT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background material, model parameters,</w:t>
      </w:r>
      <w:r w:rsidRPr="00507635">
        <w:t>music</w:t>
      </w:r>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r w:rsidR="001249DA" w:rsidRPr="00507635">
        <w:rPr>
          <w:rFonts w:hint="eastAsia"/>
        </w:rPr>
        <w:t xml:space="preserve">the </w:t>
      </w:r>
      <w:r w:rsidR="00B03814">
        <w:t xml:space="preserve"> Public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CuT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75388379" w:rsidR="00EB1B1E" w:rsidRPr="00ED78CB" w:rsidRDefault="00EB1B1E" w:rsidP="00EB1B1E"/>
    <w:p w14:paraId="64A74EB4" w14:textId="6B4A8C34" w:rsidR="00737F56" w:rsidRDefault="00971F61" w:rsidP="00CA7775">
      <w:pPr>
        <w:pStyle w:val="h3"/>
      </w:pPr>
      <w:bookmarkStart w:id="55" w:name="_Toc339023619"/>
      <w:r w:rsidRPr="00ED78CB">
        <w:rPr>
          <w:rFonts w:hint="eastAsia"/>
        </w:rPr>
        <w:t>Global A</w:t>
      </w:r>
      <w:r>
        <w:rPr>
          <w:rFonts w:hint="eastAsia"/>
        </w:rPr>
        <w:t>nalysis Laborato</w:t>
      </w:r>
      <w:r w:rsidR="00696CF4">
        <w:rPr>
          <w:rFonts w:hint="eastAsia"/>
        </w:rPr>
        <w:t>ry</w:t>
      </w:r>
      <w:bookmarkEnd w:id="55"/>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6" w:name="_Ref129779038"/>
      <w:r w:rsidRPr="009917E9">
        <w:rPr>
          <w:rFonts w:hint="eastAsia"/>
        </w:rPr>
        <w:t>Statistical analysis of results</w:t>
      </w:r>
      <w:bookmarkEnd w:id="56"/>
    </w:p>
    <w:p w14:paraId="2EAA08C4" w14:textId="6FB3209D" w:rsidR="00AF4AF7" w:rsidRPr="009917E9" w:rsidRDefault="00AF4AF7" w:rsidP="004F3F2F">
      <w:r w:rsidRPr="009917E9">
        <w:t xml:space="preserve">The GAL report will present the results of the Terms of Reference (ToR) tests using Student's </w:t>
      </w:r>
      <w:r w:rsidR="00220641">
        <w:t>Ind</w:t>
      </w:r>
      <w:r w:rsidRPr="00220641">
        <w:t>ependent</w:t>
      </w:r>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57" w:name="_Ref129779110"/>
      <w:r w:rsidRPr="009917E9">
        <w:t xml:space="preserve">Table </w:t>
      </w:r>
      <w:fldSimple w:instr=" SEQ Table \* ARABIC ">
        <w:r w:rsidR="00062ABB">
          <w:rPr>
            <w:noProof/>
          </w:rPr>
          <w:t>1</w:t>
        </w:r>
      </w:fldSimple>
      <w:bookmarkEnd w:id="57"/>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58" w:name="_Toc339023620"/>
      <w:r w:rsidRPr="00C571F2">
        <w:t>Information relevant to all Experiments</w:t>
      </w:r>
      <w:bookmarkEnd w:id="58"/>
    </w:p>
    <w:p w14:paraId="235DE53E" w14:textId="533F23F2" w:rsidR="00971F61" w:rsidRPr="00ED78CB" w:rsidRDefault="00971F61" w:rsidP="003C0AC5">
      <w:pPr>
        <w:pStyle w:val="h2"/>
      </w:pPr>
      <w:bookmarkStart w:id="59" w:name="_Toc339023621"/>
      <w:r w:rsidRPr="00D40F49">
        <w:t xml:space="preserve">General </w:t>
      </w:r>
      <w:r w:rsidRPr="00ED78CB">
        <w:t>Technical Notes</w:t>
      </w:r>
      <w:bookmarkEnd w:id="59"/>
    </w:p>
    <w:p w14:paraId="5A773622" w14:textId="4FB58FA5" w:rsidR="00FE5D40" w:rsidRPr="00323B3F" w:rsidRDefault="00FE5D40" w:rsidP="00FE5D40">
      <w:bookmarkStart w:id="60"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lastRenderedPageBreak/>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Stereo, including binaural</w:t>
      </w:r>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1"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lastRenderedPageBreak/>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62" w:name="_Ref135831871"/>
      <w:r w:rsidRPr="00ED78CB">
        <w:rPr>
          <w:rFonts w:hint="eastAsia"/>
        </w:rPr>
        <w:t>Opinion Scales</w:t>
      </w:r>
      <w:bookmarkEnd w:id="61"/>
      <w:bookmarkEnd w:id="62"/>
    </w:p>
    <w:p w14:paraId="7612BBD3" w14:textId="73F682B9"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63" w:name="_Ref127288356"/>
      <w:r>
        <w:t xml:space="preserve">Table </w:t>
      </w:r>
      <w:fldSimple w:instr=" SEQ Table \* ARABIC ">
        <w:r w:rsidR="00062ABB">
          <w:rPr>
            <w:noProof/>
          </w:rPr>
          <w:t>2</w:t>
        </w:r>
      </w:fldSimple>
      <w:bookmarkEnd w:id="63"/>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64" w:name="_Toc339023624"/>
      <w:r w:rsidRPr="00ED78CB">
        <w:t>Material</w:t>
      </w:r>
      <w:bookmarkEnd w:id="6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268C6955" w:rsidR="002745F2" w:rsidRDefault="002745F2" w:rsidP="00D3610D">
      <w:pPr>
        <w:pStyle w:val="bulletlevel1"/>
      </w:pPr>
      <w:r w:rsidRPr="0054750A">
        <w:t xml:space="preserve">Speech with background: </w:t>
      </w:r>
      <w:r w:rsidR="00C41134">
        <w:t>the details about the environment are specified in Annex E</w:t>
      </w:r>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5" w:name="_Toc339023625"/>
      <w:r w:rsidRPr="000C7525">
        <w:t>Speech</w:t>
      </w:r>
      <w:r w:rsidRPr="00ED78CB">
        <w:t xml:space="preserve"> </w:t>
      </w:r>
      <w:r w:rsidRPr="00ED78CB">
        <w:rPr>
          <w:rFonts w:hint="eastAsia"/>
        </w:rPr>
        <w:t>Material</w:t>
      </w:r>
      <w:bookmarkEnd w:id="65"/>
      <w:r w:rsidR="001B633F">
        <w:t xml:space="preserve"> for P.SUPPL800 testing</w:t>
      </w:r>
    </w:p>
    <w:p w14:paraId="29B9D94F" w14:textId="2DA59D9D" w:rsidR="00007EE0" w:rsidRDefault="0057590B" w:rsidP="00007EE0">
      <w:r>
        <w:t>Except for the experiment P800-3 (Music and mixed content</w:t>
      </w:r>
      <w:r w:rsidR="00760FAA">
        <w:t xml:space="preserve"> stereo experiment), </w:t>
      </w:r>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66" w:name="_Toc339023626"/>
      <w:r>
        <w:t>Background</w:t>
      </w:r>
      <w:r w:rsidRPr="00ED78CB">
        <w:rPr>
          <w:rFonts w:hint="eastAsia"/>
        </w:rPr>
        <w:t xml:space="preserve"> </w:t>
      </w:r>
      <w:r w:rsidR="00971F61" w:rsidRPr="00ED78CB">
        <w:rPr>
          <w:rFonts w:hint="eastAsia"/>
        </w:rPr>
        <w:t>Material</w:t>
      </w:r>
      <w:bookmarkEnd w:id="66"/>
    </w:p>
    <w:p w14:paraId="068EE491" w14:textId="7BB5AB25"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lastRenderedPageBreak/>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7" w:name="_Toc339023627"/>
      <w:bookmarkStart w:id="68" w:name="_Ref133594241"/>
      <w:r w:rsidRPr="00ED78CB">
        <w:t>Music and Mixed Content Material</w:t>
      </w:r>
      <w:bookmarkEnd w:id="67"/>
      <w:r w:rsidR="00B85A24">
        <w:t xml:space="preserve"> for P.SUPPL800 testing</w:t>
      </w:r>
      <w:bookmarkEnd w:id="68"/>
    </w:p>
    <w:p w14:paraId="490B40CC" w14:textId="7733B1AD" w:rsidR="00B4203C" w:rsidRDefault="00A423E7" w:rsidP="00B752F8">
      <w:r>
        <w:t>M</w:t>
      </w:r>
      <w:r w:rsidRPr="000B0379">
        <w:t>usic and mixed content samples</w:t>
      </w:r>
      <w:r>
        <w:rPr>
          <w:rFonts w:hint="eastAsia"/>
        </w:rPr>
        <w:t xml:space="preserve"> </w:t>
      </w:r>
      <w:bookmarkStart w:id="6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6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0" w:name="_Ref33589817"/>
      <w:bookmarkStart w:id="71" w:name="_Toc50525845"/>
      <w:r w:rsidRPr="008D4207">
        <w:t>Test Material</w:t>
      </w:r>
      <w:bookmarkEnd w:id="70"/>
      <w:bookmarkEnd w:id="71"/>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lastRenderedPageBreak/>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2" w:name="_Toc50525847"/>
      <w:r w:rsidRPr="001E5CBE">
        <w:rPr>
          <w:rFonts w:eastAsia="Times New Roman"/>
        </w:rPr>
        <w:t>Training material</w:t>
      </w:r>
      <w:bookmarkEnd w:id="7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73" w:name="_Toc339023629"/>
      <w:bookmarkStart w:id="74" w:name="_Ref135128609"/>
      <w:bookmarkStart w:id="7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73"/>
      <w:bookmarkEnd w:id="74"/>
      <w:bookmarkEnd w:id="7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6" w:name="_Toc339023630"/>
      <w:r w:rsidRPr="00ED78CB">
        <w:lastRenderedPageBreak/>
        <w:t>Experimental Procedure</w:t>
      </w:r>
      <w:bookmarkEnd w:id="76"/>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7" w:name="_Toc339023631"/>
      <w:r w:rsidRPr="00ED78CB">
        <w:t>Results and Anal</w:t>
      </w:r>
      <w:r w:rsidRPr="00634952">
        <w:t>ysis</w:t>
      </w:r>
      <w:bookmarkEnd w:id="7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79" w:name="_Ref129709848"/>
      <w:r>
        <w:t xml:space="preserve">Table </w:t>
      </w:r>
      <w:fldSimple w:instr=" SEQ Table \* ARABIC ">
        <w:r w:rsidR="00062ABB">
          <w:rPr>
            <w:noProof/>
          </w:rPr>
          <w:t>3</w:t>
        </w:r>
      </w:fldSimple>
      <w:bookmarkEnd w:id="79"/>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80" w:name="_Ref129709880"/>
      <w:r>
        <w:t xml:space="preserve">Table </w:t>
      </w:r>
      <w:fldSimple w:instr=" SEQ Table \* ARABIC ">
        <w:r w:rsidR="00062ABB">
          <w:rPr>
            <w:noProof/>
          </w:rPr>
          <w:t>4</w:t>
        </w:r>
      </w:fldSimple>
      <w:bookmarkEnd w:id="80"/>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r>
        <w:rPr>
          <w:lang w:val="en-CA" w:eastAsia="fr-CA"/>
        </w:rPr>
        <w:t>are assumed Full Band experiments, i.e., the direct reference condition is always FB.</w:t>
      </w:r>
      <w:r w:rsidR="00D47563">
        <w:rPr>
          <w:lang w:val="en-CA" w:eastAsia="fr-CA"/>
        </w:rPr>
        <w:t xml:space="preserve"> P.SUPPL800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P.SUPPL800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81" w:name="_Ref127891541"/>
      <w:bookmarkStart w:id="82" w:name="_Ref127970894"/>
      <w:r>
        <w:t xml:space="preserve">Table </w:t>
      </w:r>
      <w:fldSimple w:instr=" SEQ Table \* ARABIC ">
        <w:r w:rsidR="00062ABB">
          <w:rPr>
            <w:noProof/>
          </w:rPr>
          <w:t>5</w:t>
        </w:r>
      </w:fldSimple>
      <w:bookmarkEnd w:id="8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r w:rsidR="00127584">
        <w:t xml:space="preserve">P.SUPPL800 </w:t>
      </w:r>
      <w:r w:rsidR="0001425C" w:rsidRPr="00BC3165">
        <w:rPr>
          <w:rFonts w:hint="eastAsia"/>
        </w:rPr>
        <w:t>languages</w:t>
      </w:r>
      <w:bookmarkEnd w:id="8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
    <w:bookmarkEnd w:id="5"/>
    <w:bookmarkEnd w:id="6"/>
    <w:bookmarkEnd w:id="7"/>
    <w:bookmarkEnd w:id="8"/>
    <w:p w14:paraId="40B0FB6B" w14:textId="44532EE0" w:rsidR="007F5E09" w:rsidRDefault="007F5E09" w:rsidP="002E32CE">
      <w:pPr>
        <w:pStyle w:val="h1Annex"/>
      </w:pPr>
      <w:r>
        <w:br w:type="page"/>
      </w:r>
      <w:bookmarkStart w:id="83"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83"/>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r w:rsidRPr="000736CC">
              <w:rPr>
                <w:rFonts w:cs="Arial"/>
              </w:rPr>
              <w:t xml:space="preserve">5  </w:t>
            </w:r>
            <w:r>
              <w:rPr>
                <w:rFonts w:cs="Arial"/>
              </w:rPr>
              <w:t xml:space="preserve">- No impairment </w:t>
            </w:r>
          </w:p>
          <w:p w14:paraId="46C08452" w14:textId="77777777" w:rsidR="006461AA" w:rsidRPr="000736CC" w:rsidRDefault="006461AA" w:rsidP="00E71F12">
            <w:pPr>
              <w:keepNext/>
              <w:ind w:left="1757" w:right="230"/>
              <w:rPr>
                <w:rFonts w:cs="Arial"/>
              </w:rPr>
            </w:pPr>
            <w:r w:rsidRPr="000736CC">
              <w:rPr>
                <w:rFonts w:cs="Arial"/>
              </w:rPr>
              <w:t xml:space="preserve">4  </w:t>
            </w:r>
            <w:r>
              <w:rPr>
                <w:rFonts w:cs="Arial"/>
              </w:rPr>
              <w:t xml:space="preserve">- Small impairment </w:t>
            </w:r>
          </w:p>
          <w:p w14:paraId="62A106D8" w14:textId="77777777" w:rsidR="006461AA" w:rsidRPr="000736CC" w:rsidRDefault="006461AA" w:rsidP="00E71F12">
            <w:pPr>
              <w:keepNext/>
              <w:ind w:left="1757" w:right="230"/>
              <w:rPr>
                <w:rFonts w:cs="Arial"/>
              </w:rPr>
            </w:pPr>
            <w:r w:rsidRPr="000736CC">
              <w:rPr>
                <w:rFonts w:cs="Arial"/>
              </w:rPr>
              <w:t xml:space="preserve">3  </w:t>
            </w:r>
            <w:r>
              <w:rPr>
                <w:rFonts w:cs="Arial"/>
              </w:rPr>
              <w:t xml:space="preserve">- Moderate impairment </w:t>
            </w:r>
          </w:p>
          <w:p w14:paraId="56906A21" w14:textId="77777777"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D444FC6" w14:textId="77777777" w:rsidR="006461AA" w:rsidRPr="000736CC" w:rsidRDefault="006461AA" w:rsidP="00E71F12">
            <w:pPr>
              <w:keepNext/>
              <w:ind w:left="1757" w:right="230"/>
              <w:rPr>
                <w:rFonts w:cs="Arial"/>
              </w:rPr>
            </w:pPr>
            <w:r w:rsidRPr="000736CC">
              <w:rPr>
                <w:rFonts w:cs="Arial"/>
              </w:rPr>
              <w:t xml:space="preserve">1 </w:t>
            </w:r>
            <w:r>
              <w:rPr>
                <w:rFonts w:cs="Arial"/>
              </w:rPr>
              <w:t xml:space="preserve"> -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r w:rsidRPr="000736CC">
              <w:rPr>
                <w:rFonts w:cs="Arial"/>
              </w:rPr>
              <w:t xml:space="preserve">5  </w:t>
            </w:r>
            <w:r>
              <w:rPr>
                <w:rFonts w:cs="Arial"/>
              </w:rPr>
              <w:t>- No impairment</w:t>
            </w:r>
          </w:p>
          <w:p w14:paraId="3C0E9BC5" w14:textId="77777777" w:rsidR="00D52469" w:rsidRPr="000736CC" w:rsidRDefault="00D52469" w:rsidP="00E71F12">
            <w:pPr>
              <w:keepNext/>
              <w:ind w:left="1757" w:right="230"/>
              <w:rPr>
                <w:rFonts w:cs="Arial"/>
              </w:rPr>
            </w:pPr>
            <w:r w:rsidRPr="000736CC">
              <w:rPr>
                <w:rFonts w:cs="Arial"/>
              </w:rPr>
              <w:t xml:space="preserve">4  </w:t>
            </w:r>
            <w:r>
              <w:rPr>
                <w:rFonts w:cs="Arial"/>
              </w:rPr>
              <w:t>- Small impairment</w:t>
            </w:r>
          </w:p>
          <w:p w14:paraId="177AA50B" w14:textId="77777777" w:rsidR="00D52469" w:rsidRPr="000736CC" w:rsidRDefault="00D52469" w:rsidP="00E71F12">
            <w:pPr>
              <w:keepNext/>
              <w:ind w:left="1757" w:right="230"/>
              <w:rPr>
                <w:rFonts w:cs="Arial"/>
              </w:rPr>
            </w:pPr>
            <w:r w:rsidRPr="000736CC">
              <w:rPr>
                <w:rFonts w:cs="Arial"/>
              </w:rPr>
              <w:t xml:space="preserve">3  </w:t>
            </w:r>
            <w:r>
              <w:rPr>
                <w:rFonts w:cs="Arial"/>
              </w:rPr>
              <w:t>- Moderate impairment</w:t>
            </w:r>
          </w:p>
          <w:p w14:paraId="571A4D9E" w14:textId="77777777" w:rsidR="00D52469" w:rsidRPr="000736CC" w:rsidRDefault="00D52469"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27209033" w14:textId="77777777" w:rsidR="00D52469" w:rsidRPr="00E42B6D" w:rsidRDefault="00D52469" w:rsidP="00E71F12">
            <w:pPr>
              <w:keepNext/>
              <w:ind w:left="1757" w:right="230"/>
              <w:rPr>
                <w:rFonts w:cs="Arial"/>
              </w:rPr>
            </w:pPr>
            <w:r w:rsidRPr="000736CC">
              <w:rPr>
                <w:rFonts w:cs="Arial"/>
              </w:rPr>
              <w:t xml:space="preserve">1 </w:t>
            </w:r>
            <w:r>
              <w:rPr>
                <w:rFonts w:cs="Arial"/>
              </w:rPr>
              <w:t xml:space="preserve"> - Very large impairment</w:t>
            </w:r>
          </w:p>
        </w:tc>
      </w:tr>
    </w:tbl>
    <w:p w14:paraId="60AA075E" w14:textId="675D1D99" w:rsidR="007F5E09" w:rsidRDefault="007F5E09" w:rsidP="002E32CE">
      <w:pPr>
        <w:pStyle w:val="h1Annex"/>
      </w:pPr>
      <w:r>
        <w:rPr>
          <w:szCs w:val="22"/>
        </w:rPr>
        <w:br w:type="page"/>
      </w:r>
      <w:bookmarkStart w:id="84"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84"/>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1D44BDDD" w14:textId="46749F06" w:rsidR="007F5E09" w:rsidRDefault="007F5E09" w:rsidP="002E32CE">
      <w:pPr>
        <w:pStyle w:val="h1Annex"/>
      </w:pPr>
      <w:r w:rsidRPr="00F26BDE">
        <w:br w:type="page"/>
      </w:r>
      <w:bookmarkStart w:id="85" w:name="_Toc339023648"/>
      <w:r>
        <w:lastRenderedPageBreak/>
        <w:t>Data</w:t>
      </w:r>
      <w:r w:rsidRPr="00326A2A">
        <w:t xml:space="preserve"> to be </w:t>
      </w:r>
      <w:r w:rsidRPr="00CF5E6C">
        <w:rPr>
          <w:rFonts w:hint="eastAsia"/>
        </w:rPr>
        <w:t>P</w:t>
      </w:r>
      <w:r w:rsidRPr="00CF5E6C">
        <w:t>rovided</w:t>
      </w:r>
      <w:r w:rsidRPr="00326A2A">
        <w:t xml:space="preserve"> by </w:t>
      </w:r>
      <w:bookmarkEnd w:id="85"/>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r w:rsidR="00BF7AB3" w:rsidRPr="007C2993">
        <w:rPr>
          <w:b/>
          <w:i/>
          <w:iCs/>
          <w:lang w:val="en-US" w:eastAsia="x-none"/>
        </w:rPr>
        <w:t>eee</w:t>
      </w:r>
      <w:r w:rsidR="00BF7AB3" w:rsidRPr="00FE6B25">
        <w:rPr>
          <w:lang w:val="x-none" w:eastAsia="x-none"/>
        </w:rPr>
        <w:t xml:space="preserve"> </w:t>
      </w:r>
      <w:r w:rsidR="00D85729" w:rsidRPr="00FE6B25">
        <w:rPr>
          <w:lang w:val="x-none" w:eastAsia="x-none"/>
        </w:rPr>
        <w:t xml:space="preserve">= Experiment,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r w:rsidR="00D85729" w:rsidRPr="00FE6B25">
        <w:rPr>
          <w:b/>
          <w:lang w:val="x-none" w:eastAsia="x-none"/>
        </w:rPr>
        <w:t>s</w:t>
      </w:r>
      <w:r w:rsidR="003C7FBB" w:rsidRPr="003C7FBB">
        <w:rPr>
          <w:b/>
          <w:i/>
          <w:iCs/>
          <w:lang w:val="en-CA" w:eastAsia="x-none"/>
        </w:rPr>
        <w:t>zz</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r w:rsidR="00D85729" w:rsidRPr="00FE6B25">
        <w:rPr>
          <w:b/>
          <w:lang w:val="x-none" w:eastAsia="x-none"/>
        </w:rPr>
        <w:t>c</w:t>
      </w:r>
      <w:r w:rsidR="003C7FBB" w:rsidRPr="003C7FBB">
        <w:rPr>
          <w:b/>
          <w:i/>
          <w:iCs/>
          <w:lang w:val="en-CA" w:eastAsia="x-none"/>
        </w:rPr>
        <w:t>nn</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r w:rsidR="00D85729" w:rsidRPr="00FE6B25">
        <w:rPr>
          <w:lang w:val="x-none" w:eastAsia="x-none"/>
        </w:rPr>
        <w:t>ondition</w:t>
      </w:r>
      <w:r w:rsidR="003C7FBB">
        <w:rPr>
          <w:lang w:val="en-CA" w:eastAsia="x-none"/>
        </w:rPr>
        <w:t xml:space="preserve"> (see IVAS-7a)</w:t>
      </w:r>
    </w:p>
    <w:p w14:paraId="2758AE32" w14:textId="2147D835" w:rsidR="00A32431" w:rsidRDefault="007F5E09" w:rsidP="002E32CE">
      <w:pPr>
        <w:pStyle w:val="h1Annex"/>
      </w:pPr>
      <w:bookmarkStart w:id="86"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86"/>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77777777" w:rsidR="007916B9" w:rsidRPr="00A5509E" w:rsidRDefault="007916B9" w:rsidP="00E32CB8">
            <w:pPr>
              <w:rPr>
                <w:sz w:val="16"/>
                <w:szCs w:val="16"/>
                <w:lang w:val="en-US" w:eastAsia="ja-JP"/>
              </w:rPr>
            </w:pPr>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18BE4816" w:rsidR="004D2A93" w:rsidRDefault="00820B47" w:rsidP="004D2A93">
            <w:pPr>
              <w:rPr>
                <w:sz w:val="16"/>
                <w:szCs w:val="16"/>
                <w:lang w:val="en-US"/>
              </w:rPr>
            </w:pPr>
            <w:r>
              <w:rPr>
                <w:sz w:val="16"/>
                <w:szCs w:val="16"/>
                <w:lang w:val="en-US"/>
              </w:rPr>
              <w:t>June 15</w:t>
            </w:r>
          </w:p>
        </w:tc>
        <w:tc>
          <w:tcPr>
            <w:tcW w:w="3148" w:type="pct"/>
          </w:tcPr>
          <w:p w14:paraId="6F38E3FB" w14:textId="77777777" w:rsidR="004D2A93" w:rsidRDefault="00497F5A" w:rsidP="00497F5A">
            <w:pPr>
              <w:pStyle w:val="ListParagraph"/>
              <w:numPr>
                <w:ilvl w:val="0"/>
                <w:numId w:val="0"/>
              </w:numPr>
              <w:rPr>
                <w:rFonts w:ascii="Arial" w:hAnsi="Arial" w:cs="Arial"/>
                <w:lang w:val="en-US"/>
              </w:rPr>
            </w:pPr>
            <w:r>
              <w:rPr>
                <w:rFonts w:ascii="Arial" w:hAnsi="Arial" w:cs="Arial"/>
                <w:lang w:val="en-US"/>
              </w:rPr>
              <w:t>Selection of material for</w:t>
            </w:r>
          </w:p>
          <w:p w14:paraId="6D782CBD" w14:textId="45FD400C" w:rsidR="00497F5A" w:rsidRDefault="00497F5A" w:rsidP="00497F5A">
            <w:pPr>
              <w:pStyle w:val="ListParagraph"/>
              <w:numPr>
                <w:ilvl w:val="0"/>
                <w:numId w:val="27"/>
              </w:numPr>
              <w:rPr>
                <w:rFonts w:ascii="Arial" w:hAnsi="Arial" w:cs="Arial"/>
                <w:lang w:val="en-US"/>
              </w:rPr>
            </w:pPr>
            <w:r>
              <w:rPr>
                <w:rFonts w:ascii="Arial" w:hAnsi="Arial" w:cs="Arial"/>
                <w:lang w:val="en-US"/>
              </w:rPr>
              <w:t>P800-1, P800-2, P800-3, P800-4, P800-6, P800-7, P800-8</w:t>
            </w:r>
            <w:r w:rsidR="006F7427">
              <w:rPr>
                <w:rFonts w:ascii="Arial" w:hAnsi="Arial" w:cs="Arial"/>
                <w:lang w:val="en-US"/>
              </w:rPr>
              <w:t>.</w:t>
            </w:r>
          </w:p>
          <w:p w14:paraId="292583DB" w14:textId="1F8ED6EA" w:rsidR="00497F5A" w:rsidRPr="00E24713" w:rsidRDefault="00DF0941" w:rsidP="00497F5A">
            <w:pPr>
              <w:pStyle w:val="ListParagraph"/>
              <w:numPr>
                <w:ilvl w:val="0"/>
                <w:numId w:val="27"/>
              </w:numPr>
              <w:rPr>
                <w:rFonts w:ascii="Arial" w:hAnsi="Arial" w:cs="Arial"/>
                <w:lang w:val="en-US"/>
              </w:rPr>
            </w:pPr>
            <w:r>
              <w:rPr>
                <w:rFonts w:ascii="Arial" w:hAnsi="Arial" w:cs="Arial"/>
                <w:lang w:val="en-US"/>
              </w:rPr>
              <w:t>S</w:t>
            </w:r>
            <w:r w:rsidR="00497F5A">
              <w:rPr>
                <w:rFonts w:ascii="Arial" w:hAnsi="Arial" w:cs="Arial"/>
                <w:lang w:val="en-US"/>
              </w:rPr>
              <w:t>tereo BS.1534 tests</w:t>
            </w:r>
            <w:r w:rsidR="006F7427">
              <w:rPr>
                <w:rFonts w:ascii="Arial" w:hAnsi="Arial" w:cs="Arial"/>
                <w:lang w:val="en-US"/>
              </w:rPr>
              <w:t>.</w:t>
            </w:r>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7B1B6816" w:rsidR="00820B47"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37ECB28" w14:textId="65751697" w:rsidR="00820B47" w:rsidRDefault="00820B47" w:rsidP="00820B47">
            <w:pPr>
              <w:rPr>
                <w:sz w:val="16"/>
                <w:szCs w:val="16"/>
                <w:lang w:val="en-US"/>
              </w:rPr>
            </w:pPr>
            <w:r>
              <w:rPr>
                <w:sz w:val="16"/>
                <w:szCs w:val="16"/>
                <w:lang w:val="en-US"/>
              </w:rPr>
              <w:t>June 16</w:t>
            </w:r>
          </w:p>
        </w:tc>
        <w:tc>
          <w:tcPr>
            <w:tcW w:w="3148" w:type="pct"/>
          </w:tcPr>
          <w:p w14:paraId="42449845" w14:textId="743AE04C" w:rsidR="00820B47" w:rsidRPr="00856AE3" w:rsidRDefault="00820B47" w:rsidP="00820B47">
            <w:pPr>
              <w:rPr>
                <w:sz w:val="16"/>
                <w:szCs w:val="16"/>
                <w:lang w:val="en-US"/>
              </w:rPr>
            </w:pPr>
            <w:r w:rsidRPr="00856AE3">
              <w:rPr>
                <w:rFonts w:cs="Arial"/>
                <w:sz w:val="16"/>
                <w:szCs w:val="16"/>
                <w:lang w:val="en-US"/>
              </w:rPr>
              <w:t>MC verified that all the unprocessed material and parameters for artificially created stereo/immersive sound material meet the requirements defined by SA4</w:t>
            </w:r>
            <w:r w:rsidR="006F7427">
              <w:rPr>
                <w:rFonts w:cs="Arial"/>
                <w:sz w:val="16"/>
                <w:szCs w:val="16"/>
                <w:lang w:val="en-US"/>
              </w:rPr>
              <w:t>.</w:t>
            </w:r>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77777777" w:rsidR="003F2384" w:rsidRPr="00A5509E" w:rsidRDefault="003F2384" w:rsidP="00820B47">
            <w:pPr>
              <w:rPr>
                <w:sz w:val="16"/>
                <w:szCs w:val="16"/>
                <w:lang w:val="en-US" w:eastAsia="ja-JP"/>
              </w:rPr>
            </w:pPr>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52303531" w14:textId="5FABB47E" w:rsidR="003F2384" w:rsidRDefault="00856AE3" w:rsidP="00820B47">
            <w:pPr>
              <w:rPr>
                <w:sz w:val="16"/>
                <w:szCs w:val="16"/>
                <w:lang w:val="en-US"/>
              </w:rPr>
            </w:pPr>
            <w:r>
              <w:rPr>
                <w:sz w:val="16"/>
                <w:szCs w:val="16"/>
                <w:lang w:val="en-US"/>
              </w:rPr>
              <w:t>MC shall choose the parameters and sound materials for remaining experiments</w:t>
            </w:r>
            <w:r w:rsidR="006F7427">
              <w:rPr>
                <w:sz w:val="16"/>
                <w:szCs w:val="16"/>
                <w:lang w:val="en-US"/>
              </w:rPr>
              <w:t>.</w:t>
            </w: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77777777" w:rsidR="00F968A2" w:rsidRPr="00A5509E" w:rsidRDefault="00F968A2" w:rsidP="00820B47">
            <w:pPr>
              <w:rPr>
                <w:sz w:val="16"/>
                <w:szCs w:val="16"/>
                <w:lang w:val="en-US" w:eastAsia="ja-JP"/>
              </w:rPr>
            </w:pPr>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77777777" w:rsidR="00820B47" w:rsidRPr="00A5509E" w:rsidRDefault="00820B47" w:rsidP="00820B47">
            <w:pPr>
              <w:rPr>
                <w:sz w:val="16"/>
                <w:szCs w:val="16"/>
                <w:lang w:val="en-US" w:eastAsia="ja-JP"/>
              </w:rPr>
            </w:pPr>
            <w:r w:rsidRPr="00A5509E">
              <w:rPr>
                <w:sz w:val="16"/>
                <w:szCs w:val="16"/>
                <w:lang w:val="en-US" w:eastAsia="ja-JP"/>
              </w:rPr>
              <w:t>21-Aug</w:t>
            </w:r>
          </w:p>
        </w:tc>
        <w:tc>
          <w:tcPr>
            <w:tcW w:w="788" w:type="pct"/>
          </w:tcPr>
          <w:p w14:paraId="2E298E11" w14:textId="77777777" w:rsidR="00820B47" w:rsidRPr="00A5509E" w:rsidRDefault="00820B47" w:rsidP="00820B47">
            <w:pPr>
              <w:rPr>
                <w:sz w:val="16"/>
                <w:szCs w:val="16"/>
                <w:lang w:val="en-US" w:eastAsia="ja-JP"/>
              </w:rPr>
            </w:pP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87" w:name="_Hlk79484182"/>
      <w:r w:rsidRPr="00BC4CCF">
        <w:lastRenderedPageBreak/>
        <w:t>P.SUPPL800 Experiments</w:t>
      </w:r>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44595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t>2-6</w:t>
            </w:r>
          </w:p>
          <w:p w14:paraId="780924D8" w14:textId="77777777" w:rsidR="00D028C1" w:rsidRDefault="00D028C1" w:rsidP="003349CA">
            <w:pPr>
              <w:rPr>
                <w:rFonts w:cs="Arial"/>
                <w:iCs/>
                <w:sz w:val="16"/>
                <w:szCs w:val="16"/>
                <w:lang w:val="en-US"/>
              </w:rPr>
            </w:pPr>
            <w:r>
              <w:rPr>
                <w:rFonts w:cs="Arial"/>
                <w:iCs/>
                <w:sz w:val="16"/>
                <w:szCs w:val="16"/>
                <w:lang w:val="en-US"/>
              </w:rPr>
              <w:lastRenderedPageBreak/>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lastRenderedPageBreak/>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lastRenderedPageBreak/>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lastRenderedPageBreak/>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A-B</w:t>
            </w:r>
            <w:r>
              <w:rPr>
                <w:rFonts w:cs="Arial"/>
                <w:iCs/>
                <w:sz w:val="16"/>
                <w:szCs w:val="16"/>
                <w:lang w:val="en-US"/>
              </w:rPr>
              <w:t xml:space="preserve">  Cardioid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r w:rsidRPr="00142117">
              <w:rPr>
                <w:rFonts w:cs="Arial"/>
                <w:iCs/>
                <w:sz w:val="16"/>
                <w:szCs w:val="16"/>
                <w:lang w:val="en-US"/>
              </w:rPr>
              <w:t>BackRight-Driver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lastRenderedPageBreak/>
              <w:t>Driver-BackCenter</w:t>
            </w:r>
          </w:p>
          <w:p w14:paraId="55026BEA" w14:textId="2EA4086D" w:rsidR="00A2159D" w:rsidRPr="00142117" w:rsidRDefault="00A2159D" w:rsidP="00E41106">
            <w:pPr>
              <w:rPr>
                <w:rFonts w:cs="Arial"/>
                <w:iCs/>
                <w:sz w:val="16"/>
                <w:szCs w:val="16"/>
                <w:lang w:val="en-US"/>
              </w:rPr>
            </w:pPr>
            <w:r w:rsidRPr="00142117">
              <w:rPr>
                <w:rFonts w:cs="Arial"/>
                <w:iCs/>
                <w:sz w:val="16"/>
                <w:szCs w:val="16"/>
                <w:lang w:val="en-US"/>
              </w:rPr>
              <w:t>BackLeft-Driver</w:t>
            </w:r>
          </w:p>
          <w:p w14:paraId="2466B3BC" w14:textId="5E2CE011" w:rsidR="00A2159D" w:rsidRPr="00142117" w:rsidRDefault="00A2159D" w:rsidP="00E41106">
            <w:pPr>
              <w:rPr>
                <w:rFonts w:cs="Arial"/>
                <w:iCs/>
                <w:sz w:val="16"/>
                <w:szCs w:val="16"/>
                <w:lang w:val="en-US"/>
              </w:rPr>
            </w:pPr>
            <w:r w:rsidRPr="00142117">
              <w:rPr>
                <w:rFonts w:cs="Arial"/>
                <w:iCs/>
                <w:sz w:val="16"/>
                <w:szCs w:val="16"/>
                <w:lang w:val="en-US"/>
              </w:rPr>
              <w:t>BackRight-BackLeft</w:t>
            </w:r>
          </w:p>
          <w:p w14:paraId="0ED522ED" w14:textId="5493CFD9" w:rsidR="00A2159D" w:rsidRPr="00142117" w:rsidRDefault="00A2159D" w:rsidP="00E41106">
            <w:pPr>
              <w:rPr>
                <w:rFonts w:cs="Arial"/>
                <w:iCs/>
                <w:sz w:val="16"/>
                <w:szCs w:val="16"/>
                <w:lang w:val="en-US"/>
              </w:rPr>
            </w:pPr>
            <w:r w:rsidRPr="00142117">
              <w:rPr>
                <w:rFonts w:cs="Arial"/>
                <w:iCs/>
                <w:sz w:val="16"/>
                <w:szCs w:val="16"/>
                <w:lang w:val="en-US"/>
              </w:rPr>
              <w:t>BackCenter-BackRight</w:t>
            </w:r>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lastRenderedPageBreak/>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lastRenderedPageBreak/>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3426A7B9"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r w:rsidR="006E1B67" w:rsidRPr="006E1B67">
              <w:rPr>
                <w:rFonts w:eastAsia="SimSun" w:cs="Arial"/>
                <w:sz w:val="16"/>
                <w:szCs w:val="16"/>
                <w:vertAlign w:val="superscript"/>
              </w:rPr>
              <w:t>(</w:t>
            </w:r>
            <w:r w:rsidR="009818A5">
              <w:rPr>
                <w:rFonts w:eastAsia="SimSun" w:cs="Arial"/>
                <w:sz w:val="16"/>
                <w:szCs w:val="16"/>
                <w:vertAlign w:val="superscript"/>
              </w:rPr>
              <w:t>1</w:t>
            </w:r>
            <w:r w:rsidRPr="00412A20">
              <w:rPr>
                <w:rFonts w:eastAsia="SimSun" w:cs="Arial"/>
                <w:sz w:val="16"/>
                <w:szCs w:val="16"/>
              </w:rPr>
              <w:t xml:space="preserve"> c1</w:t>
            </w:r>
            <w:r w:rsidR="0005490A">
              <w:rPr>
                <w:rFonts w:eastAsia="SimSun" w:cs="Arial"/>
                <w:sz w:val="16"/>
                <w:szCs w:val="16"/>
              </w:rPr>
              <w:t>7</w:t>
            </w:r>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IVAS candidate operated at 16.4, 24.4, 32, 48, 64, 80 and 96 kbps</w:t>
            </w:r>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lastRenderedPageBreak/>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room_[1/4]_cleanbg_FOA</w:t>
            </w:r>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room_[2/5]_cleanbg_FOA</w:t>
            </w:r>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room_[3/6]_cleanbg_FOA</w:t>
            </w:r>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r w:rsidR="0089661A">
        <w:rPr>
          <w:rFonts w:cs="Arial"/>
        </w:rPr>
        <w:t>Backround name ‘clean_bg_[X]_FOA’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OA Speech+background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r w:rsidRPr="00CB450D">
              <w:rPr>
                <w:rFonts w:cs="Arial"/>
                <w:b/>
                <w:bCs/>
                <w:i/>
                <w:iCs/>
                <w:sz w:val="16"/>
                <w:szCs w:val="16"/>
              </w:rPr>
              <w:t>S</w:t>
            </w:r>
            <w:r>
              <w:rPr>
                <w:rFonts w:cs="Arial"/>
                <w:b/>
                <w:bCs/>
                <w:i/>
                <w:iCs/>
                <w:sz w:val="16"/>
                <w:szCs w:val="16"/>
              </w:rPr>
              <w:t>NR</w:t>
            </w:r>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lastRenderedPageBreak/>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car_[1/2]_FOA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car_[1/2]_bg_FOA</w:t>
            </w:r>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out_[1/2]_FOA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street_[1/2]_bg_FOA]</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office[1/2]_bg_FOA]</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lastRenderedPageBreak/>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r w:rsidRPr="00A3246B">
              <w:rPr>
                <w:rFonts w:cs="Arial"/>
                <w:b/>
                <w:sz w:val="18"/>
                <w:szCs w:val="18"/>
              </w:rPr>
              <w:t>ToR</w:t>
            </w:r>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r w:rsidRPr="009C18CF">
              <w:rPr>
                <w:bCs/>
                <w:sz w:val="18"/>
                <w:szCs w:val="18"/>
              </w:rPr>
              <w:t>CuT</w:t>
            </w:r>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r w:rsidRPr="009C18CF">
              <w:rPr>
                <w:bCs/>
                <w:sz w:val="18"/>
                <w:szCs w:val="18"/>
              </w:rPr>
              <w:t>CuT</w:t>
            </w:r>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r w:rsidRPr="009C18CF">
              <w:rPr>
                <w:bCs/>
                <w:sz w:val="18"/>
                <w:szCs w:val="18"/>
              </w:rPr>
              <w:t>CuT</w:t>
            </w:r>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r w:rsidRPr="009C18CF">
              <w:rPr>
                <w:bCs/>
                <w:sz w:val="18"/>
                <w:szCs w:val="18"/>
              </w:rPr>
              <w:t>CuT</w:t>
            </w:r>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r>
              <w:rPr>
                <w:bCs/>
                <w:sz w:val="18"/>
                <w:szCs w:val="18"/>
              </w:rPr>
              <w:t>CuT</w:t>
            </w:r>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r>
              <w:rPr>
                <w:bCs/>
                <w:sz w:val="18"/>
                <w:szCs w:val="18"/>
              </w:rPr>
              <w:t>CuT</w:t>
            </w:r>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r w:rsidRPr="009C18CF">
              <w:rPr>
                <w:bCs/>
                <w:sz w:val="18"/>
                <w:szCs w:val="18"/>
              </w:rPr>
              <w:t>CuT</w:t>
            </w:r>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lastRenderedPageBreak/>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r w:rsidRPr="009C18CF">
              <w:rPr>
                <w:bCs/>
                <w:sz w:val="18"/>
                <w:szCs w:val="18"/>
              </w:rPr>
              <w:t>CuT</w:t>
            </w:r>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r w:rsidRPr="009C18CF">
              <w:rPr>
                <w:bCs/>
                <w:sz w:val="18"/>
                <w:szCs w:val="18"/>
              </w:rPr>
              <w:t>CuT</w:t>
            </w:r>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r>
              <w:rPr>
                <w:bCs/>
                <w:sz w:val="18"/>
                <w:szCs w:val="18"/>
              </w:rPr>
              <w:t>CuT</w:t>
            </w:r>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r w:rsidRPr="009C18CF">
              <w:rPr>
                <w:bCs/>
                <w:sz w:val="18"/>
                <w:szCs w:val="18"/>
              </w:rPr>
              <w:t>CuT</w:t>
            </w:r>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r w:rsidRPr="009C18CF">
              <w:rPr>
                <w:bCs/>
                <w:sz w:val="18"/>
                <w:szCs w:val="18"/>
              </w:rPr>
              <w:t>CuT</w:t>
            </w:r>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r w:rsidRPr="009C18CF">
              <w:rPr>
                <w:bCs/>
                <w:sz w:val="18"/>
                <w:szCs w:val="18"/>
              </w:rPr>
              <w:t>CuT</w:t>
            </w:r>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4E2ED1F1" w:rsidR="00682C49" w:rsidRPr="00F9710D" w:rsidRDefault="00540839" w:rsidP="00682C49">
      <w:r>
        <w:t>It is assumed that</w:t>
      </w:r>
      <w:r w:rsidR="00682C49">
        <w:t xml:space="preserve"> sentence pairs includ</w:t>
      </w:r>
      <w:r>
        <w:t>e</w:t>
      </w:r>
      <w:r w:rsidR="00682C49">
        <w:t xml:space="preserve"> leading and trailing silence of minimum of 0.5 s. The metadata corresponds to the whole duration of the samples. This means that for moving objects, only a part of the trajectory corresponds to active speech.</w:t>
      </w:r>
    </w:p>
    <w:p w14:paraId="2A169AE5" w14:textId="77777777" w:rsidR="00682C49" w:rsidRPr="005C3658" w:rsidRDefault="00682C49" w:rsidP="00682C49">
      <w:pPr>
        <w:rPr>
          <w:lang w:val="en-US" w:eastAsia="ja-JP"/>
        </w:rPr>
      </w:pPr>
    </w:p>
    <w:p w14:paraId="4040FE4F" w14:textId="77777777" w:rsidR="00682C49" w:rsidRPr="00C5345C" w:rsidRDefault="00682C49" w:rsidP="00682C49">
      <w:pPr>
        <w:pStyle w:val="SimpleNumberedList"/>
      </w:pPr>
      <w:r w:rsidRPr="003D66D0">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5C90D8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5BE6245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163D22B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6560C3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35524DC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C8DF87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D812C0B" w14:textId="77777777" w:rsidR="00682C49" w:rsidRPr="00EA25DF" w:rsidRDefault="00682C49" w:rsidP="00682C49">
      <w:pPr>
        <w:spacing w:after="0" w:line="240" w:lineRule="auto"/>
        <w:ind w:left="1080"/>
        <w:textAlignment w:val="center"/>
        <w:rPr>
          <w:rFonts w:eastAsia="Times New Roman" w:cs="Arial"/>
          <w:lang w:eastAsia="en-CA"/>
        </w:rPr>
      </w:pPr>
    </w:p>
    <w:p w14:paraId="1F837ACA" w14:textId="77777777" w:rsidR="00682C49" w:rsidRPr="00EA25DF" w:rsidRDefault="00682C49" w:rsidP="00682C49">
      <w:pPr>
        <w:pStyle w:val="SimpleNumberedList"/>
      </w:pPr>
      <w:r w:rsidRPr="003D66D0">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289A4D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682C49" w:rsidRPr="00EA25DF" w14:paraId="47002D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682C49" w:rsidRPr="00EA25DF" w14:paraId="71904019"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35D272C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EFCAA7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16DB869D"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C7F492" w14:textId="77777777" w:rsidR="00682C49" w:rsidRPr="00EA25DF" w:rsidRDefault="00682C49" w:rsidP="00682C49">
      <w:pPr>
        <w:spacing w:after="0" w:line="240" w:lineRule="auto"/>
        <w:ind w:left="1080"/>
        <w:textAlignment w:val="center"/>
        <w:rPr>
          <w:rFonts w:eastAsia="Times New Roman" w:cs="Arial"/>
          <w:lang w:eastAsia="en-CA"/>
        </w:rPr>
      </w:pPr>
    </w:p>
    <w:p w14:paraId="57FE8670" w14:textId="77777777" w:rsidR="00682C49" w:rsidRDefault="00682C49" w:rsidP="00682C49">
      <w:pPr>
        <w:pStyle w:val="SimpleNumberedList"/>
      </w:pPr>
      <w:r w:rsidRPr="003D66D0">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2AF4EA1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67CC20C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7C98F3C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9EB695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04C1679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63CC0A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rFonts w:eastAsia="Times New Roman" w:cs="Arial"/>
                <w:lang w:eastAsia="en-CA"/>
              </w:rPr>
            </w:pPr>
            <w:r>
              <w:rPr>
                <w:rFonts w:eastAsia="Times New Roman" w:cs="Arial"/>
                <w:lang w:eastAsia="en-CA"/>
              </w:rPr>
              <w:lastRenderedPageBreak/>
              <w:t>6</w:t>
            </w:r>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25C97629" w14:textId="77777777" w:rsidR="00682C49" w:rsidRPr="00EA25DF" w:rsidRDefault="00682C49" w:rsidP="00682C49">
      <w:pPr>
        <w:spacing w:after="0" w:line="240" w:lineRule="auto"/>
        <w:ind w:left="720"/>
        <w:textAlignment w:val="center"/>
        <w:rPr>
          <w:rFonts w:eastAsia="Times New Roman" w:cs="Arial"/>
          <w:lang w:eastAsia="en-CA"/>
        </w:rPr>
      </w:pPr>
    </w:p>
    <w:p w14:paraId="3CC6CD60" w14:textId="77777777" w:rsidR="00682C49" w:rsidRPr="00EA25DF" w:rsidRDefault="00682C49" w:rsidP="00682C49">
      <w:pPr>
        <w:pStyle w:val="SimpleNumberedList"/>
      </w:pPr>
      <w:r>
        <w:t>Adult t</w:t>
      </w:r>
      <w:r w:rsidRPr="003D66D0">
        <w: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7A45196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C482F4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3D80CEB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622B04E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46339FE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E6B67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497C15DF" w14:textId="77777777" w:rsidR="00682C49" w:rsidRPr="00EA25DF" w:rsidRDefault="00682C49" w:rsidP="00682C49">
      <w:pPr>
        <w:spacing w:after="0" w:line="240" w:lineRule="auto"/>
        <w:ind w:left="1440"/>
        <w:textAlignment w:val="center"/>
        <w:rPr>
          <w:rFonts w:eastAsia="Times New Roman" w:cs="Arial"/>
          <w:lang w:eastAsia="en-CA"/>
        </w:rPr>
      </w:pPr>
    </w:p>
    <w:p w14:paraId="385FF9A2" w14:textId="77777777" w:rsidR="00682C49" w:rsidRDefault="00682C49" w:rsidP="00682C49">
      <w:pPr>
        <w:pStyle w:val="SimpleNumberedList"/>
      </w:pPr>
      <w:r w:rsidRPr="003D66D0">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3E2D8D5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682C49" w:rsidRPr="00EA25DF" w14:paraId="5834766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3557E0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8F4392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225AFBB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360F4AD8"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03B706D5" w14:textId="77777777" w:rsidR="00682C49" w:rsidRDefault="00682C49" w:rsidP="00682C49">
      <w:pPr>
        <w:spacing w:after="0" w:line="240" w:lineRule="auto"/>
        <w:ind w:left="1440"/>
        <w:textAlignment w:val="center"/>
        <w:rPr>
          <w:rFonts w:eastAsia="Times New Roman" w:cs="Arial"/>
          <w:lang w:eastAsia="en-CA"/>
        </w:rPr>
      </w:pPr>
    </w:p>
    <w:p w14:paraId="1F8DBC00" w14:textId="77777777" w:rsidR="00682C49" w:rsidRPr="00EA25DF" w:rsidRDefault="00682C49" w:rsidP="00682C49">
      <w:pPr>
        <w:pStyle w:val="SimpleNumberedList"/>
      </w:pPr>
      <w:r w:rsidRPr="003D66D0">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488150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43A66F4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65227AC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17A2D43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162692D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682C49" w:rsidRPr="00EA25DF" w14:paraId="2D1F1C4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bl>
    <w:p w14:paraId="1D8C77E2" w14:textId="77777777" w:rsidR="00682C49" w:rsidRDefault="00682C49" w:rsidP="00682C49">
      <w:pPr>
        <w:spacing w:after="0" w:line="240" w:lineRule="auto"/>
        <w:textAlignment w:val="center"/>
        <w:rPr>
          <w:rFonts w:eastAsia="Times New Roman" w:cs="Arial"/>
          <w:b/>
          <w:bCs/>
          <w:lang w:eastAsia="en-CA"/>
        </w:rPr>
      </w:pPr>
    </w:p>
    <w:p w14:paraId="30DFD366" w14:textId="77777777" w:rsidR="00682C49" w:rsidRPr="00842C56" w:rsidRDefault="00682C49" w:rsidP="00682C49">
      <w:pPr>
        <w:rPr>
          <w:b/>
          <w:bCs/>
        </w:rPr>
      </w:pPr>
      <w:r w:rsidRPr="00842C56">
        <w:rPr>
          <w:b/>
          <w:bCs/>
        </w:rPr>
        <w:t>Allocation of scenes to talkers to each listening panel</w:t>
      </w:r>
    </w:p>
    <w:p w14:paraId="15BDAFAC" w14:textId="56EA317B" w:rsidR="00682C49" w:rsidRDefault="00682C49" w:rsidP="00682C49">
      <w:r>
        <w:t xml:space="preserve">Each of the sentences uttered by a certain talker is encoded using different scene. To balance the test, in addition to listeners of each panel listening to all talkers (Categories), and all scenes are also covered in each panel. </w:t>
      </w:r>
      <w:r w:rsidR="0023178E">
        <w:t>A</w:t>
      </w:r>
      <w:r>
        <w:t xml:space="preserve">llocation of sentences to each panel is given in </w:t>
      </w:r>
      <w:r w:rsidR="00A439D9">
        <w:t xml:space="preserve">the </w:t>
      </w:r>
      <w:r>
        <w:t xml:space="preserve">Table below: </w:t>
      </w:r>
    </w:p>
    <w:p w14:paraId="29091521" w14:textId="77777777" w:rsidR="00682C49" w:rsidRDefault="00682C49" w:rsidP="00682C49"/>
    <w:p w14:paraId="5C7C5CF1" w14:textId="4F82FE33"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lastRenderedPageBreak/>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682C49" w:rsidRPr="00497269" w14:paraId="42E68C2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682C49" w:rsidRPr="00497269" w14:paraId="52C61C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682C49" w:rsidRPr="00497269" w14:paraId="3789C1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682C49" w:rsidRPr="00497269" w14:paraId="56C4CC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682C49" w:rsidRPr="00497269" w14:paraId="7C60676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682C49" w:rsidRPr="00497269" w14:paraId="1DBA4B9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0EF2E289" w14:textId="77777777" w:rsidR="00682C49" w:rsidRDefault="00682C49" w:rsidP="00682C49"/>
    <w:p w14:paraId="43DEB7BC" w14:textId="77777777" w:rsidR="00682C49" w:rsidRDefault="00682C49">
      <w:pPr>
        <w:widowControl/>
        <w:spacing w:after="0" w:line="240" w:lineRule="auto"/>
      </w:pPr>
    </w:p>
    <w:p w14:paraId="4E145C6F" w14:textId="11B29BE1" w:rsidR="00F3136C" w:rsidRDefault="00F3136C">
      <w:pPr>
        <w:widowControl/>
        <w:spacing w:after="0" w:line="240" w:lineRule="auto"/>
        <w:rPr>
          <w:b/>
          <w:sz w:val="24"/>
          <w:szCs w:val="24"/>
        </w:rPr>
      </w:pPr>
      <w:r>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31A1B4E5" w:rsidR="00F6386D" w:rsidRPr="00467535" w:rsidRDefault="00F6386D" w:rsidP="00C2005C">
      <w:pPr>
        <w:pStyle w:val="bulletlevel1"/>
      </w:pP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lastRenderedPageBreak/>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r w:rsidRPr="007A5D4F">
              <w:rPr>
                <w:rFonts w:cs="Arial"/>
                <w:b/>
                <w:sz w:val="18"/>
                <w:szCs w:val="18"/>
              </w:rPr>
              <w:t>ToR</w:t>
            </w:r>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r w:rsidRPr="007A5D4F">
              <w:rPr>
                <w:bCs/>
                <w:sz w:val="18"/>
                <w:szCs w:val="18"/>
              </w:rPr>
              <w:t>CuT</w:t>
            </w:r>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r w:rsidRPr="007A5D4F">
              <w:rPr>
                <w:bCs/>
                <w:sz w:val="18"/>
                <w:szCs w:val="18"/>
              </w:rPr>
              <w:t>CuT</w:t>
            </w:r>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r w:rsidRPr="007A5D4F">
              <w:rPr>
                <w:bCs/>
                <w:sz w:val="18"/>
                <w:szCs w:val="18"/>
              </w:rPr>
              <w:t>CuT</w:t>
            </w:r>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lastRenderedPageBreak/>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r w:rsidRPr="007A5D4F">
              <w:rPr>
                <w:bCs/>
                <w:sz w:val="18"/>
                <w:szCs w:val="18"/>
              </w:rPr>
              <w:t>CuT</w:t>
            </w:r>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r>
              <w:rPr>
                <w:bCs/>
                <w:sz w:val="18"/>
                <w:szCs w:val="18"/>
              </w:rPr>
              <w:t>CuT</w:t>
            </w:r>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r w:rsidRPr="007A5D4F">
              <w:rPr>
                <w:bCs/>
                <w:sz w:val="18"/>
                <w:szCs w:val="18"/>
              </w:rPr>
              <w:t>CuT</w:t>
            </w:r>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r w:rsidRPr="007A5D4F">
              <w:rPr>
                <w:bCs/>
                <w:sz w:val="18"/>
                <w:szCs w:val="18"/>
              </w:rPr>
              <w:t>CuT</w:t>
            </w:r>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r w:rsidRPr="007A5D4F">
              <w:rPr>
                <w:bCs/>
                <w:sz w:val="18"/>
                <w:szCs w:val="18"/>
              </w:rPr>
              <w:t>CuT</w:t>
            </w:r>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r w:rsidRPr="007A5D4F">
              <w:rPr>
                <w:bCs/>
                <w:sz w:val="18"/>
                <w:szCs w:val="18"/>
              </w:rPr>
              <w:t>CuT</w:t>
            </w:r>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r w:rsidRPr="007A5D4F">
              <w:rPr>
                <w:bCs/>
                <w:sz w:val="18"/>
                <w:szCs w:val="18"/>
              </w:rPr>
              <w:t>CuT</w:t>
            </w:r>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r w:rsidRPr="007A5D4F">
              <w:rPr>
                <w:bCs/>
                <w:sz w:val="18"/>
                <w:szCs w:val="18"/>
              </w:rPr>
              <w:t>CuT</w:t>
            </w:r>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r w:rsidRPr="007A5D4F">
              <w:rPr>
                <w:bCs/>
                <w:sz w:val="18"/>
                <w:szCs w:val="18"/>
              </w:rPr>
              <w:t>CuT</w:t>
            </w:r>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r w:rsidRPr="007A5D4F">
              <w:rPr>
                <w:bCs/>
                <w:sz w:val="18"/>
                <w:szCs w:val="18"/>
              </w:rPr>
              <w:t>CuT</w:t>
            </w:r>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77777777" w:rsidR="000D05BB" w:rsidRPr="00F9710D" w:rsidRDefault="000D05BB" w:rsidP="000D05BB">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49F6AC8A" w14:textId="77777777"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should be approximately 1 s. In the other half of the samples, the situation is similar, but the utterances partially overlap. The targeted overlap should be also approximately 1 s. Non-overlapping sentence pairs are used for Scenes a., c., and e. as described below. Overlapping sentence pairs are used for Scenes b., d., and f.</w:t>
      </w:r>
    </w:p>
    <w:p w14:paraId="1745FCEE" w14:textId="77777777" w:rsidR="000D05BB" w:rsidRPr="00C5345C" w:rsidRDefault="000D05BB" w:rsidP="000D05BB">
      <w:pPr>
        <w:pStyle w:val="SimpleNumberedList"/>
        <w:numPr>
          <w:ilvl w:val="0"/>
          <w:numId w:val="22"/>
        </w:numPr>
      </w:pPr>
      <w:r w:rsidRPr="00550DE0">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22EE7D3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057CC8B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06048CA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40F1F2B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3A52B2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21536FF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18FA9A42" w14:textId="77777777" w:rsidR="000D05BB" w:rsidRPr="00EA25DF" w:rsidRDefault="000D05BB" w:rsidP="000D05BB">
      <w:pPr>
        <w:spacing w:after="0" w:line="240" w:lineRule="auto"/>
        <w:ind w:left="1080"/>
        <w:textAlignment w:val="center"/>
        <w:rPr>
          <w:rFonts w:eastAsia="Times New Roman" w:cs="Arial"/>
          <w:lang w:eastAsia="en-CA"/>
        </w:rPr>
      </w:pPr>
    </w:p>
    <w:p w14:paraId="60FC8A2A" w14:textId="77777777" w:rsidR="000D05BB" w:rsidRPr="00EA34E0" w:rsidRDefault="000D05BB" w:rsidP="000D05BB">
      <w:pPr>
        <w:pStyle w:val="SimpleNumberedList"/>
      </w:pPr>
      <w:r w:rsidRPr="00EA34E0">
        <w:t>Two standing talkers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3B636A5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9B3664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785437B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2CD94C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E50355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lastRenderedPageBreak/>
              <w:t>40°</w:t>
            </w:r>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3FA4FAF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373B92B1" w14:textId="77777777" w:rsidR="000D05BB" w:rsidRPr="00EA25DF" w:rsidRDefault="000D05BB" w:rsidP="000D05BB">
      <w:pPr>
        <w:spacing w:after="0" w:line="240" w:lineRule="auto"/>
        <w:ind w:left="1080"/>
        <w:textAlignment w:val="center"/>
        <w:rPr>
          <w:rFonts w:eastAsia="Times New Roman" w:cs="Arial"/>
          <w:lang w:eastAsia="en-CA"/>
        </w:rPr>
      </w:pPr>
    </w:p>
    <w:p w14:paraId="03777169" w14:textId="77777777" w:rsidR="000D05BB" w:rsidRDefault="000D05BB" w:rsidP="000D05BB">
      <w:pPr>
        <w:pStyle w:val="SimpleNumberedList"/>
      </w:pPr>
      <w:r w:rsidRPr="00FE363A">
        <w:rPr>
          <w:bCs w:val="0"/>
        </w:rPr>
        <w:t>One talker sitting at a table</w:t>
      </w:r>
      <w:r>
        <w:t xml:space="preserve"> (elevation 0°)</w:t>
      </w:r>
      <w:r w:rsidRPr="00EA25DF">
        <w:t xml:space="preserve">, </w:t>
      </w:r>
      <w:r w:rsidRPr="00FE363A">
        <w:rPr>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004A74B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2nd talker</w:t>
            </w:r>
          </w:p>
        </w:tc>
      </w:tr>
      <w:tr w:rsidR="000D05BB" w:rsidRPr="00EA25DF" w14:paraId="67D3E48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3BD721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33FCEB4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0855613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4669C6C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bl>
    <w:p w14:paraId="62FB2CA9" w14:textId="77777777" w:rsidR="000D05BB" w:rsidRPr="00EA25DF" w:rsidRDefault="000D05BB" w:rsidP="000D05BB">
      <w:pPr>
        <w:spacing w:after="0" w:line="240" w:lineRule="auto"/>
        <w:ind w:left="360"/>
        <w:textAlignment w:val="center"/>
        <w:rPr>
          <w:rFonts w:eastAsia="Times New Roman" w:cs="Arial"/>
          <w:lang w:eastAsia="en-CA"/>
        </w:rPr>
      </w:pPr>
    </w:p>
    <w:p w14:paraId="58ED38F8" w14:textId="77777777" w:rsidR="000D05BB" w:rsidRPr="00EA25DF" w:rsidRDefault="000D05BB" w:rsidP="000D05BB">
      <w:pPr>
        <w:pStyle w:val="SimpleNumberedList"/>
      </w:pPr>
      <w:r w:rsidRPr="00CD2605">
        <w:t>One talker sitting at a table</w:t>
      </w:r>
      <w:r>
        <w:t xml:space="preserve"> (elevation 0°)</w:t>
      </w:r>
      <w:r w:rsidRPr="00EA25DF">
        <w:t xml:space="preserve">, </w:t>
      </w:r>
      <w:r w:rsidRPr="00CD2605">
        <w:t>second talker walking around the table</w:t>
      </w:r>
      <w:r>
        <w:t xml:space="preserve"> (elevation 45°). The azimuth of the 2</w:t>
      </w:r>
      <w:r w:rsidRPr="001E7C90">
        <w:rPr>
          <w:vertAlign w:val="superscript"/>
        </w:rPr>
        <w:t>nd</w:t>
      </w:r>
      <w:r>
        <w:t xml:space="preserve"> talker varies continually, positive sense is counter clockwise:</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0D05BB" w:rsidRPr="00EA25DF" w14:paraId="3FAE6F8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66BB4B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08AC521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087B134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4757B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163F022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A42C03B" w14:textId="77777777" w:rsidR="000D05BB" w:rsidRPr="00EA25DF" w:rsidRDefault="000D05BB" w:rsidP="000D05BB">
      <w:pPr>
        <w:spacing w:after="0" w:line="240" w:lineRule="auto"/>
        <w:ind w:left="1440"/>
        <w:textAlignment w:val="center"/>
        <w:rPr>
          <w:rFonts w:eastAsia="Times New Roman" w:cs="Arial"/>
          <w:lang w:eastAsia="en-CA"/>
        </w:rPr>
      </w:pPr>
    </w:p>
    <w:p w14:paraId="3DD54909" w14:textId="77777777" w:rsidR="000D05BB" w:rsidRDefault="000D05BB" w:rsidP="000D05BB">
      <w:pPr>
        <w:pStyle w:val="SimpleNumberedList"/>
      </w:pPr>
      <w:r w:rsidRPr="009737AE">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0D05BB" w:rsidRPr="00EA25DF" w14:paraId="70852D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148AE53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179871E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6B2F559E"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A13098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6D771CA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D920882" w14:textId="77777777" w:rsidR="000D05BB" w:rsidRDefault="000D05BB" w:rsidP="000D05BB">
      <w:pPr>
        <w:spacing w:after="0" w:line="240" w:lineRule="auto"/>
        <w:ind w:left="1440"/>
        <w:textAlignment w:val="center"/>
        <w:rPr>
          <w:rFonts w:eastAsia="Times New Roman" w:cs="Arial"/>
          <w:lang w:eastAsia="en-CA"/>
        </w:rPr>
      </w:pPr>
    </w:p>
    <w:p w14:paraId="365D29BC" w14:textId="77777777" w:rsidR="000D05BB" w:rsidRPr="00EA25DF" w:rsidRDefault="000D05BB" w:rsidP="000D05BB">
      <w:pPr>
        <w:pStyle w:val="SimpleNumberedList"/>
      </w:pPr>
      <w:r w:rsidRPr="00AD2387">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0D05BB" w:rsidRPr="00EA25DF" w14:paraId="7777270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27E3EB1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240° (-120°) : -1° : -60°</w:t>
            </w:r>
          </w:p>
        </w:tc>
      </w:tr>
      <w:tr w:rsidR="000D05BB" w:rsidRPr="00EA25DF" w14:paraId="6A62C3C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300° (-60°) : -1° : 0°</w:t>
            </w:r>
          </w:p>
        </w:tc>
      </w:tr>
      <w:tr w:rsidR="000D05BB" w:rsidRPr="00EA25DF" w14:paraId="6A28456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lastRenderedPageBreak/>
              <w:t>0° +1° : 300°</w:t>
            </w:r>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0° : -1° : 60°</w:t>
            </w:r>
          </w:p>
        </w:tc>
      </w:tr>
      <w:tr w:rsidR="000D05BB" w:rsidRPr="00EA25DF" w14:paraId="6AB7CBF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60° : -1° : 120°</w:t>
            </w:r>
          </w:p>
        </w:tc>
      </w:tr>
      <w:tr w:rsidR="000D05BB" w:rsidRPr="00EA25DF" w14:paraId="713384D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180°</w:t>
            </w:r>
          </w:p>
        </w:tc>
      </w:tr>
    </w:tbl>
    <w:p w14:paraId="607B235C" w14:textId="77777777" w:rsidR="000D05BB" w:rsidRDefault="000D05BB" w:rsidP="000D05BB">
      <w:pPr>
        <w:spacing w:after="0" w:line="240" w:lineRule="auto"/>
        <w:textAlignment w:val="center"/>
        <w:rPr>
          <w:rFonts w:eastAsia="Times New Roman" w:cs="Arial"/>
          <w:b/>
          <w:bCs/>
          <w:lang w:eastAsia="en-CA"/>
        </w:rPr>
      </w:pPr>
    </w:p>
    <w:p w14:paraId="6F086DBD" w14:textId="77777777" w:rsidR="000D05BB" w:rsidRDefault="000D05BB" w:rsidP="000D05BB">
      <w:r w:rsidRPr="000D05BB">
        <w:rPr>
          <w:b/>
          <w:bCs/>
        </w:rPr>
        <w:t>Allocation of scenes to talkers to each listening panel</w:t>
      </w:r>
      <w:r>
        <w:t xml:space="preserve">The following table assumes that test Categories correspond to different talker pairs. Each of the sentence pairs uttered by a certain talker pair is encoded using a different scene. To balance the test, listeners of each panel listen to all talker pairs, and all scenes are covered in each panel. </w:t>
      </w:r>
    </w:p>
    <w:p w14:paraId="53F85D2F" w14:textId="77777777" w:rsidR="00BE45E8" w:rsidRDefault="00BE45E8" w:rsidP="000D05BB"/>
    <w:p w14:paraId="3166EC63" w14:textId="111B1762"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G1 (M1+F1)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rFonts w:eastAsia="Times New Roman" w:cs="Arial"/>
                <w:b/>
                <w:bCs/>
                <w:sz w:val="16"/>
                <w:szCs w:val="16"/>
                <w:lang w:val="en-US" w:eastAsia="fr-CA"/>
              </w:rPr>
            </w:pPr>
            <w:r w:rsidRPr="007C676B">
              <w:rPr>
                <w:rFonts w:eastAsia="Times New Roman" w:cs="Arial"/>
                <w:b/>
                <w:bCs/>
                <w:sz w:val="16"/>
                <w:szCs w:val="16"/>
                <w:lang w:val="en-US" w:eastAsia="fr-CA"/>
              </w:rPr>
              <w:t>G2 (M2+F2)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G3 (M3+F3)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p>
        </w:tc>
      </w:tr>
      <w:tr w:rsidR="000D05BB" w:rsidRPr="00497269" w14:paraId="737E623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d)</w:t>
            </w:r>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e)</w:t>
            </w:r>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f)</w:t>
            </w:r>
          </w:p>
        </w:tc>
      </w:tr>
      <w:tr w:rsidR="000D05BB" w:rsidRPr="00497269" w14:paraId="51649A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e)</w:t>
            </w:r>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f)</w:t>
            </w:r>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a)</w:t>
            </w:r>
          </w:p>
        </w:tc>
      </w:tr>
      <w:tr w:rsidR="000D05BB" w:rsidRPr="00497269" w14:paraId="7D04E4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f)</w:t>
            </w:r>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a)</w:t>
            </w:r>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b)</w:t>
            </w:r>
          </w:p>
        </w:tc>
      </w:tr>
      <w:tr w:rsidR="000D05BB" w:rsidRPr="00497269" w14:paraId="79A97FC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a)</w:t>
            </w:r>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b)</w:t>
            </w:r>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c)</w:t>
            </w:r>
          </w:p>
        </w:tc>
      </w:tr>
      <w:tr w:rsidR="000D05BB" w:rsidRPr="00497269" w14:paraId="476A50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b)</w:t>
            </w:r>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c)</w:t>
            </w:r>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d)</w:t>
            </w:r>
          </w:p>
        </w:tc>
      </w:tr>
      <w:tr w:rsidR="000D05BB" w:rsidRPr="00497269" w14:paraId="27318CD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c)</w:t>
            </w:r>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d)</w:t>
            </w:r>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e)</w:t>
            </w:r>
          </w:p>
        </w:tc>
      </w:tr>
    </w:tbl>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lastRenderedPageBreak/>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lastRenderedPageBreak/>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r>
              <w:rPr>
                <w:rFonts w:cs="Arial"/>
                <w:b/>
                <w:bCs/>
                <w:i/>
                <w:iCs/>
                <w:sz w:val="16"/>
                <w:szCs w:val="16"/>
              </w:rPr>
              <w:t>Environment</w:t>
            </w:r>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r>
              <w:rPr>
                <w:rFonts w:cs="Arial"/>
                <w:i/>
                <w:iCs/>
                <w:sz w:val="16"/>
                <w:szCs w:val="16"/>
              </w:rPr>
              <w:t>tbd</w:t>
            </w:r>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 xml:space="preserve">Overtalk [s] means the duration in seconds by which the two sentences in the sound item uttered by </w:t>
      </w:r>
      <w:r w:rsidRPr="00D60909">
        <w:rPr>
          <w:rFonts w:cs="Arial"/>
        </w:rPr>
        <w:lastRenderedPageBreak/>
        <w:t>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MASA Speech+Background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lastRenderedPageBreak/>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r>
        <w:t>S</w:t>
      </w:r>
      <w:r w:rsidRPr="00787CF1">
        <w:t>peech</w:t>
      </w:r>
      <w:r>
        <w:t>+Background</w:t>
      </w:r>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Talker positions(</w:t>
            </w:r>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lastRenderedPageBreak/>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lastRenderedPageBreak/>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car_[1/2]_MASA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car_[1/2]_bg_MASA</w:t>
            </w:r>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out_[1/2]_MASA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street_[1/2]_bg_MASA]</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office[1/2]_bg_MASA]</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0041ED8B" w:rsidR="004F0EB8" w:rsidRPr="00F12217" w:rsidRDefault="009861A4" w:rsidP="004F0EB8">
      <w:pPr>
        <w:pStyle w:val="Caption"/>
      </w:pPr>
      <w:r>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High-quality headphone for diotic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4C922785" w:rsidR="00883CD2" w:rsidRDefault="00883CD2" w:rsidP="005A612B">
      <w:pPr>
        <w:rPr>
          <w:lang w:val="en-US" w:eastAsia="ja-JP"/>
        </w:rPr>
      </w:pPr>
    </w:p>
    <w:p w14:paraId="4F955F70" w14:textId="00324A25" w:rsidR="005A612B" w:rsidRDefault="003E74C7" w:rsidP="002444A2">
      <w:pPr>
        <w:pStyle w:val="h2Annex"/>
      </w:pPr>
      <w:r w:rsidRPr="00877100">
        <w:lastRenderedPageBreak/>
        <w:t>Experiment</w:t>
      </w:r>
      <w:r>
        <w:t xml:space="preserve"> BS1534-1b</w:t>
      </w:r>
      <w:r w:rsidR="00F21A83">
        <w:t>:</w:t>
      </w:r>
      <w:r w:rsidR="00690A02">
        <w:t xml:space="preserve"> Stereo</w:t>
      </w:r>
    </w:p>
    <w:p w14:paraId="728919EE" w14:textId="1E02E658" w:rsidR="005A612B" w:rsidRDefault="005A612B" w:rsidP="005A612B">
      <w:pPr>
        <w:rPr>
          <w:lang w:val="en-US" w:eastAsia="ja-JP"/>
        </w:rPr>
      </w:pPr>
    </w:p>
    <w:p w14:paraId="216141F4" w14:textId="704B8D51" w:rsidR="0074775A" w:rsidRPr="00F12217" w:rsidRDefault="006F7427" w:rsidP="0074775A">
      <w:pPr>
        <w:pStyle w:val="Caption"/>
      </w:pPr>
      <w:r>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49985A35" w14:textId="77777777" w:rsidR="006F40DA" w:rsidRDefault="006F40DA">
      <w:pPr>
        <w:widowControl/>
        <w:spacing w:after="0" w:line="240" w:lineRule="auto"/>
        <w:rPr>
          <w:b/>
          <w:sz w:val="24"/>
          <w:szCs w:val="24"/>
          <w:lang w:val="en-US" w:eastAsia="ja-JP"/>
        </w:rPr>
      </w:pPr>
      <w:r>
        <w:br w:type="page"/>
      </w:r>
    </w:p>
    <w:p w14:paraId="3D2D2E91" w14:textId="34DAD133" w:rsidR="005A612B" w:rsidRDefault="003E74C7" w:rsidP="002444A2">
      <w:pPr>
        <w:pStyle w:val="h2Annex"/>
      </w:pPr>
      <w:r w:rsidRPr="00877100">
        <w:lastRenderedPageBreak/>
        <w:t>Experiment</w:t>
      </w:r>
      <w:r>
        <w:t xml:space="preserve"> BS1534-2a</w:t>
      </w:r>
      <w:r w:rsidR="00F21A83">
        <w:t>:</w:t>
      </w:r>
      <w:r w:rsidR="00690A02">
        <w:t xml:space="preserve"> Multi-channel 5.1</w:t>
      </w:r>
    </w:p>
    <w:p w14:paraId="26B80F48" w14:textId="1F00A494" w:rsidR="00420B62" w:rsidRDefault="00420B62" w:rsidP="005A612B">
      <w:pPr>
        <w:rPr>
          <w:lang w:val="en-US" w:eastAsia="ja-JP"/>
        </w:rPr>
      </w:pPr>
    </w:p>
    <w:p w14:paraId="129FE98D" w14:textId="544DD667" w:rsidR="00551A23" w:rsidRPr="00EA4049" w:rsidRDefault="00166AEC" w:rsidP="00166AEC">
      <w:pPr>
        <w:pStyle w:val="Caption"/>
        <w:rPr>
          <w:rFonts w:cs="Arial"/>
          <w:sz w:val="22"/>
          <w:szCs w:val="22"/>
        </w:rPr>
      </w:pPr>
      <w:r>
        <w:t>C</w:t>
      </w:r>
      <w:r w:rsidRPr="00F17CBF">
        <w:t>onditions</w:t>
      </w:r>
      <w:r>
        <w:t xml:space="preserve"> (</w:t>
      </w:r>
      <w:r w:rsidRPr="006A3C18">
        <w:t>BS1534-</w:t>
      </w:r>
      <w:r>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lastRenderedPageBreak/>
        <w:t>Experiment</w:t>
      </w:r>
      <w:r>
        <w:t xml:space="preserve"> BS1534-2b</w:t>
      </w:r>
      <w:r w:rsidR="00F21A83">
        <w:t>:</w:t>
      </w:r>
      <w:r w:rsidR="00690A02">
        <w:t xml:space="preserve"> Multi-channel 5.1</w:t>
      </w:r>
    </w:p>
    <w:p w14:paraId="62859B15" w14:textId="47BC26E8" w:rsidR="00420B62" w:rsidRDefault="00420B62" w:rsidP="005A612B">
      <w:pPr>
        <w:rPr>
          <w:lang w:val="en-US" w:eastAsia="ja-JP"/>
        </w:rPr>
      </w:pPr>
    </w:p>
    <w:p w14:paraId="6334A23A" w14:textId="35D29275" w:rsidR="00914AE8" w:rsidRPr="00EA4049" w:rsidRDefault="00166AEC" w:rsidP="00166AEC">
      <w:pPr>
        <w:pStyle w:val="Caption"/>
        <w:rPr>
          <w:rFonts w:cs="Arial"/>
          <w:sz w:val="22"/>
          <w:szCs w:val="22"/>
        </w:rPr>
      </w:pPr>
      <w:r>
        <w:t>C</w:t>
      </w:r>
      <w:r w:rsidRPr="00F17CBF">
        <w:t>onditions</w:t>
      </w:r>
      <w:r>
        <w:t xml:space="preserve"> (</w:t>
      </w:r>
      <w:r w:rsidRPr="006A3C18">
        <w:t>BS1534-</w:t>
      </w:r>
      <w:r>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IVAS candidate operated at 128, 160 kbps at 0% FER</w:t>
            </w:r>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359C5B22" w:rsidR="001B5888" w:rsidRPr="00EA4049" w:rsidRDefault="001B5888" w:rsidP="004466B1">
            <w:pPr>
              <w:rPr>
                <w:rFonts w:cs="Arial"/>
              </w:rPr>
            </w:pPr>
            <w:r w:rsidRPr="00EA4049">
              <w:rPr>
                <w:rFonts w:cs="Arial"/>
              </w:rPr>
              <w:t>Multi-mono EVS operated at 4*24.4, 5*32, 5*48 kbps with the LFE channel processed using EVS operated at 9.6 kbps NB (for all Codec references) at 0% FER</w:t>
            </w:r>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lastRenderedPageBreak/>
        <w:t>Experiment</w:t>
      </w:r>
      <w:r>
        <w:t xml:space="preserve"> BS1534-3a</w:t>
      </w:r>
      <w:r w:rsidR="00F21A83">
        <w:t>:</w:t>
      </w:r>
      <w:r w:rsidR="002372E7">
        <w:t xml:space="preserve"> Multi-channel 7.1+4</w:t>
      </w:r>
    </w:p>
    <w:p w14:paraId="595061EB" w14:textId="4D3F0601" w:rsidR="00420B62" w:rsidRDefault="00420B62" w:rsidP="005A612B">
      <w:pPr>
        <w:rPr>
          <w:lang w:val="en-US" w:eastAsia="ja-JP"/>
        </w:rPr>
      </w:pPr>
    </w:p>
    <w:p w14:paraId="1A294663" w14:textId="21962A71" w:rsidR="00F56A29" w:rsidRPr="00F12217" w:rsidRDefault="006F7427" w:rsidP="00C90007">
      <w:pPr>
        <w:pStyle w:val="Caption"/>
      </w:pPr>
      <w:r>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lastRenderedPageBreak/>
        <w:t>Experiment</w:t>
      </w:r>
      <w:r>
        <w:t xml:space="preserve"> BS1534-3b</w:t>
      </w:r>
      <w:r w:rsidR="00F21A83">
        <w:t>:</w:t>
      </w:r>
      <w:r w:rsidR="002372E7">
        <w:t xml:space="preserve"> Multi-channel 7.1+4</w:t>
      </w:r>
    </w:p>
    <w:p w14:paraId="22ECD4DD" w14:textId="5BF3B9C1" w:rsidR="00420B62" w:rsidRDefault="00420B62" w:rsidP="005A612B">
      <w:pPr>
        <w:rPr>
          <w:lang w:val="en-US" w:eastAsia="ja-JP"/>
        </w:rPr>
      </w:pPr>
    </w:p>
    <w:p w14:paraId="06D7C554" w14:textId="3029FFF9" w:rsidR="00C90007" w:rsidRPr="00F12217" w:rsidRDefault="00166AEC" w:rsidP="003D2A2B">
      <w:pPr>
        <w:pStyle w:val="Caption"/>
      </w:pPr>
      <w:r>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lastRenderedPageBreak/>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04BCE0A4" w:rsidR="00151ED9" w:rsidRPr="00F12217" w:rsidRDefault="00166AEC" w:rsidP="00A04807">
      <w:pPr>
        <w:pStyle w:val="Caption"/>
      </w:pPr>
      <w:r>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108D5ED2" w:rsidR="0097084C" w:rsidRDefault="0097084C" w:rsidP="005A612B">
      <w:pPr>
        <w:rPr>
          <w:lang w:val="en-US" w:eastAsia="ja-JP"/>
        </w:rPr>
      </w:pPr>
    </w:p>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lastRenderedPageBreak/>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0AEDBBFF" w:rsidR="00466EB5" w:rsidRPr="00F12217" w:rsidRDefault="00166AEC" w:rsidP="00A04807">
      <w:pPr>
        <w:pStyle w:val="Caption"/>
      </w:pPr>
      <w:r>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IVAS candidate operated with audio input truncated to HOA2, HOA3 output, at 160, 192 kbps kbps.</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lastRenderedPageBreak/>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6679C9C" w:rsidR="006965F7" w:rsidRPr="00F12217" w:rsidRDefault="00166AEC" w:rsidP="00A04807">
      <w:pPr>
        <w:pStyle w:val="Caption"/>
      </w:pPr>
      <w:r>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lastRenderedPageBreak/>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4EDE7379" w:rsidR="006965F7" w:rsidRPr="00F12217" w:rsidRDefault="00166AEC" w:rsidP="00A04807">
      <w:pPr>
        <w:pStyle w:val="Caption"/>
      </w:pPr>
      <w:r>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lastRenderedPageBreak/>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32A2E281" w:rsidR="00166AEC" w:rsidRPr="00EA4049" w:rsidRDefault="00166AEC" w:rsidP="00166AEC">
      <w:pPr>
        <w:pStyle w:val="Caption"/>
        <w:rPr>
          <w:rFonts w:cs="Arial"/>
          <w:sz w:val="22"/>
          <w:szCs w:val="22"/>
        </w:rPr>
      </w:pPr>
      <w:r>
        <w:t>C</w:t>
      </w:r>
      <w:r w:rsidRPr="00F17CBF">
        <w:t>onditions</w:t>
      </w:r>
      <w:r>
        <w:t xml:space="preserve"> (</w:t>
      </w:r>
      <w:r w:rsidRPr="006A3C18">
        <w:t>BS1534-</w:t>
      </w:r>
      <w:r>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High-quality headphones, diotic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lastRenderedPageBreak/>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2A52512F" w:rsidR="00AF38C8" w:rsidRPr="00EA4049" w:rsidRDefault="00166AEC" w:rsidP="00166AEC">
      <w:pPr>
        <w:pStyle w:val="Caption"/>
        <w:rPr>
          <w:rFonts w:cs="Arial"/>
          <w:sz w:val="22"/>
          <w:szCs w:val="22"/>
        </w:rPr>
      </w:pPr>
      <w:r>
        <w:t>C</w:t>
      </w:r>
      <w:r w:rsidRPr="00F17CBF">
        <w:t>onditions</w:t>
      </w:r>
      <w:r>
        <w:t xml:space="preserve"> (</w:t>
      </w:r>
      <w:r w:rsidRPr="006A3C18">
        <w:t>BS1534-</w:t>
      </w:r>
      <w:r>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FER</w:t>
            </w:r>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4*64 kbps with DTX off at 0% FER</w:t>
            </w:r>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lastRenderedPageBreak/>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2DB4FEB0" w:rsidR="00166AEC" w:rsidRDefault="00166AEC" w:rsidP="00166AEC">
      <w:pPr>
        <w:pStyle w:val="Caption"/>
        <w:rPr>
          <w:lang w:eastAsia="ja-JP"/>
        </w:rPr>
      </w:pPr>
      <w:r>
        <w:t>C</w:t>
      </w:r>
      <w:r w:rsidRPr="00F17CBF">
        <w:t>onditions</w:t>
      </w:r>
      <w:r>
        <w:t xml:space="preserve"> (</w:t>
      </w:r>
      <w:r w:rsidRPr="006A3C18">
        <w:t>BS1534-</w:t>
      </w:r>
      <w:r>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54413D0F" w14:textId="59D6D7FC" w:rsidR="00420B62" w:rsidRPr="00420B62" w:rsidRDefault="003E74C7" w:rsidP="002444A2">
      <w:pPr>
        <w:pStyle w:val="h2Annex"/>
      </w:pPr>
      <w:r w:rsidRPr="00877100">
        <w:lastRenderedPageBreak/>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3A75BE98" w:rsidR="00166AEC" w:rsidRDefault="00826FEC" w:rsidP="00826FEC">
      <w:pPr>
        <w:pStyle w:val="Caption"/>
        <w:rPr>
          <w:lang w:eastAsia="ja-JP"/>
        </w:rPr>
      </w:pPr>
      <w:r>
        <w:t>C</w:t>
      </w:r>
      <w:r w:rsidRPr="00F17CBF">
        <w:t>onditions</w:t>
      </w:r>
      <w:r>
        <w:t xml:space="preserve"> (</w:t>
      </w:r>
      <w:r w:rsidRPr="006A3C18">
        <w:t>BS1534-</w:t>
      </w:r>
      <w:r>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256 kbps with DTX off at 0% FER</w:t>
            </w:r>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(see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87"/>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88"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88"/>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89"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89"/>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90"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90"/>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91"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91"/>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92" w:name="_Hlk529872252"/>
      <w:r w:rsidRPr="00473D88">
        <w:t xml:space="preserve">All seated listeners were required to vote prior to the subsequent presentation of a new stimulus. </w:t>
      </w:r>
      <w:bookmarkEnd w:id="92"/>
      <w:r w:rsidRPr="00473D88">
        <w:t>Comments, experiences and suggestions from listeners were collected at the end of each experiment.</w:t>
      </w:r>
    </w:p>
    <w:p w14:paraId="0FE84F01" w14:textId="77777777" w:rsidR="000602E3" w:rsidRPr="00473D88" w:rsidRDefault="000602E3" w:rsidP="00840799">
      <w:bookmarkStart w:id="93" w:name="_Hlk529778350"/>
      <w:r w:rsidRPr="00473D88">
        <w:t xml:space="preserve">The average test time per session was 18 minutes for the P.811 test and 6 minutes for the P.800 test. </w:t>
      </w:r>
      <w:bookmarkEnd w:id="93"/>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94"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94"/>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95"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95"/>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96"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96"/>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97"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97"/>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98"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98"/>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99"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99"/>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00"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00"/>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01"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01"/>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02"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02"/>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70A18" w14:textId="77777777" w:rsidR="003711D6" w:rsidRDefault="003711D6">
      <w:r>
        <w:separator/>
      </w:r>
    </w:p>
    <w:p w14:paraId="1C2B3E38" w14:textId="77777777" w:rsidR="003711D6" w:rsidRDefault="003711D6"/>
    <w:p w14:paraId="41FEBBCA" w14:textId="77777777" w:rsidR="003711D6" w:rsidRDefault="003711D6"/>
    <w:p w14:paraId="64771F3B" w14:textId="77777777" w:rsidR="003711D6" w:rsidRDefault="003711D6"/>
  </w:endnote>
  <w:endnote w:type="continuationSeparator" w:id="0">
    <w:p w14:paraId="1EC5B1D0" w14:textId="77777777" w:rsidR="003711D6" w:rsidRDefault="003711D6">
      <w:r>
        <w:continuationSeparator/>
      </w:r>
    </w:p>
    <w:p w14:paraId="214328BE" w14:textId="77777777" w:rsidR="003711D6" w:rsidRDefault="003711D6"/>
    <w:p w14:paraId="287ED2FF" w14:textId="77777777" w:rsidR="003711D6" w:rsidRDefault="003711D6"/>
    <w:p w14:paraId="24714F8A" w14:textId="77777777" w:rsidR="003711D6" w:rsidRDefault="003711D6"/>
  </w:endnote>
  <w:endnote w:type="continuationNotice" w:id="1">
    <w:p w14:paraId="217E44A1" w14:textId="77777777" w:rsidR="003711D6" w:rsidRDefault="003711D6">
      <w:pPr>
        <w:spacing w:after="0" w:line="240" w:lineRule="auto"/>
      </w:pPr>
    </w:p>
    <w:p w14:paraId="041B9262" w14:textId="77777777" w:rsidR="003711D6" w:rsidRDefault="003711D6"/>
    <w:p w14:paraId="30CB6E6D" w14:textId="77777777" w:rsidR="003711D6" w:rsidRDefault="003711D6"/>
    <w:p w14:paraId="0758279D" w14:textId="77777777" w:rsidR="003711D6" w:rsidRDefault="003711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ADD40" w14:textId="77777777" w:rsidR="003711D6" w:rsidRDefault="003711D6">
      <w:r>
        <w:separator/>
      </w:r>
    </w:p>
    <w:p w14:paraId="3736DECE" w14:textId="77777777" w:rsidR="003711D6" w:rsidRDefault="003711D6"/>
    <w:p w14:paraId="4F0E56BB" w14:textId="77777777" w:rsidR="003711D6" w:rsidRDefault="003711D6"/>
    <w:p w14:paraId="7422323A" w14:textId="77777777" w:rsidR="003711D6" w:rsidRDefault="003711D6"/>
  </w:footnote>
  <w:footnote w:type="continuationSeparator" w:id="0">
    <w:p w14:paraId="626A078F" w14:textId="77777777" w:rsidR="003711D6" w:rsidRDefault="003711D6">
      <w:r>
        <w:continuationSeparator/>
      </w:r>
    </w:p>
    <w:p w14:paraId="18B0E7B2" w14:textId="77777777" w:rsidR="003711D6" w:rsidRDefault="003711D6"/>
    <w:p w14:paraId="55B55CF9" w14:textId="77777777" w:rsidR="003711D6" w:rsidRDefault="003711D6"/>
    <w:p w14:paraId="29BC96F9" w14:textId="77777777" w:rsidR="003711D6" w:rsidRDefault="003711D6"/>
  </w:footnote>
  <w:footnote w:type="continuationNotice" w:id="1">
    <w:p w14:paraId="550A6390" w14:textId="77777777" w:rsidR="003711D6" w:rsidRDefault="003711D6">
      <w:pPr>
        <w:spacing w:after="0" w:line="240" w:lineRule="auto"/>
      </w:pPr>
    </w:p>
    <w:p w14:paraId="0A9A5CEA" w14:textId="77777777" w:rsidR="003711D6" w:rsidRDefault="003711D6"/>
    <w:p w14:paraId="5EEB2910" w14:textId="77777777" w:rsidR="003711D6" w:rsidRDefault="003711D6"/>
    <w:p w14:paraId="7E934385" w14:textId="77777777" w:rsidR="003711D6" w:rsidRDefault="003711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7D7399BE" w:rsidR="00051E95" w:rsidRPr="00526433" w:rsidRDefault="00526433" w:rsidP="00526433">
    <w:pPr>
      <w:tabs>
        <w:tab w:val="left" w:pos="11508"/>
      </w:tabs>
      <w:rPr>
        <w:rFonts w:cs="Arial"/>
        <w:bCs/>
      </w:rPr>
    </w:pPr>
    <w:r>
      <w:rPr>
        <w:rFonts w:cs="Arial"/>
        <w:lang w:val="de-DE"/>
      </w:rPr>
      <w:t>3GPP TSG-</w:t>
    </w:r>
    <w:r w:rsidRPr="00B37DD4">
      <w:rPr>
        <w:rFonts w:cs="Arial"/>
        <w:lang w:val="de-DE"/>
      </w:rPr>
      <w:t>SA4</w:t>
    </w:r>
    <w:r>
      <w:rPr>
        <w:rFonts w:cs="Arial"/>
        <w:lang w:val="de-DE"/>
      </w:rPr>
      <w:t xml:space="preserve"> #12</w:t>
    </w:r>
    <w:r w:rsidR="0044595A">
      <w:rPr>
        <w:rFonts w:cs="Arial"/>
        <w:lang w:val="de-DE"/>
      </w:rPr>
      <w:t>4</w:t>
    </w:r>
    <w:r>
      <w:rPr>
        <w:rFonts w:cs="Arial"/>
        <w:lang w:val="de-DE"/>
      </w:rPr>
      <w:t xml:space="preserve"> meeting                           </w:t>
    </w:r>
    <w:r>
      <w:rPr>
        <w:rFonts w:cs="Arial"/>
        <w:b/>
      </w:rPr>
      <w:t xml:space="preserve">                                                                </w:t>
    </w:r>
    <w:r>
      <w:rPr>
        <w:rFonts w:cs="Arial"/>
        <w:bCs/>
      </w:rPr>
      <w:t>S4-2310</w:t>
    </w:r>
    <w:r w:rsidR="0044595A">
      <w:rPr>
        <w:rFonts w:cs="Arial"/>
        <w:bCs/>
      </w:rPr>
      <w:t>84</w:t>
    </w:r>
    <w:r>
      <w:rPr>
        <w:rFonts w:cs="Arial"/>
      </w:rPr>
      <w:br/>
    </w:r>
    <w:r>
      <w:rPr>
        <w:rFonts w:cs="Arial"/>
        <w:lang w:eastAsia="zh-CN"/>
      </w:rPr>
      <w:t>22-26 May 2023</w:t>
    </w:r>
    <w:r>
      <w:rPr>
        <w:rFonts w:cs="Arial"/>
        <w:bCs/>
      </w:rPr>
      <w:t>, Berlin, Germany                                                                     revision of S4-23</w:t>
    </w:r>
    <w:r w:rsidR="0044595A">
      <w:rPr>
        <w:rFonts w:cs="Arial"/>
        <w:bCs/>
      </w:rPr>
      <w:t>1050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5"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3"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2"/>
  </w:num>
  <w:num w:numId="2" w16cid:durableId="1047686079">
    <w:abstractNumId w:val="5"/>
  </w:num>
  <w:num w:numId="3" w16cid:durableId="1162158911">
    <w:abstractNumId w:val="17"/>
  </w:num>
  <w:num w:numId="4" w16cid:durableId="1215891495">
    <w:abstractNumId w:val="21"/>
  </w:num>
  <w:num w:numId="5" w16cid:durableId="1351222102">
    <w:abstractNumId w:val="3"/>
  </w:num>
  <w:num w:numId="6" w16cid:durableId="1249726629">
    <w:abstractNumId w:val="22"/>
  </w:num>
  <w:num w:numId="7" w16cid:durableId="1654871441">
    <w:abstractNumId w:val="16"/>
  </w:num>
  <w:num w:numId="8" w16cid:durableId="312374096">
    <w:abstractNumId w:val="7"/>
  </w:num>
  <w:num w:numId="9" w16cid:durableId="428087752">
    <w:abstractNumId w:val="10"/>
  </w:num>
  <w:num w:numId="10" w16cid:durableId="1094782262">
    <w:abstractNumId w:val="2"/>
  </w:num>
  <w:num w:numId="11" w16cid:durableId="1800566584">
    <w:abstractNumId w:val="19"/>
  </w:num>
  <w:num w:numId="12" w16cid:durableId="220604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4"/>
  </w:num>
  <w:num w:numId="14" w16cid:durableId="1433550859">
    <w:abstractNumId w:val="6"/>
  </w:num>
  <w:num w:numId="15" w16cid:durableId="471753416">
    <w:abstractNumId w:val="8"/>
  </w:num>
  <w:num w:numId="16" w16cid:durableId="1679386237">
    <w:abstractNumId w:val="11"/>
  </w:num>
  <w:num w:numId="17" w16cid:durableId="458912846">
    <w:abstractNumId w:val="9"/>
  </w:num>
  <w:num w:numId="18" w16cid:durableId="1798642512">
    <w:abstractNumId w:val="14"/>
  </w:num>
  <w:num w:numId="19" w16cid:durableId="1701399557">
    <w:abstractNumId w:val="23"/>
  </w:num>
  <w:num w:numId="20" w16cid:durableId="1066949558">
    <w:abstractNumId w:val="23"/>
  </w:num>
  <w:num w:numId="21" w16cid:durableId="266233336">
    <w:abstractNumId w:val="18"/>
  </w:num>
  <w:num w:numId="22" w16cid:durableId="19888964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0"/>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5"/>
  </w:num>
  <w:num w:numId="27" w16cid:durableId="474034530">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96"/>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425C"/>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F69"/>
    <w:rsid w:val="0005006F"/>
    <w:rsid w:val="000501AA"/>
    <w:rsid w:val="00050720"/>
    <w:rsid w:val="00050B4D"/>
    <w:rsid w:val="00050DB8"/>
    <w:rsid w:val="00051E95"/>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1AF3"/>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4"/>
    <w:rsid w:val="000B1DE9"/>
    <w:rsid w:val="000B23DD"/>
    <w:rsid w:val="000B26D7"/>
    <w:rsid w:val="000B27EC"/>
    <w:rsid w:val="000B3335"/>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B2C"/>
    <w:rsid w:val="00142CB1"/>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676"/>
    <w:rsid w:val="001550C0"/>
    <w:rsid w:val="001555F4"/>
    <w:rsid w:val="001558E7"/>
    <w:rsid w:val="00155A56"/>
    <w:rsid w:val="00155C95"/>
    <w:rsid w:val="00156130"/>
    <w:rsid w:val="00156379"/>
    <w:rsid w:val="001565E7"/>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4F6"/>
    <w:rsid w:val="001D2896"/>
    <w:rsid w:val="001D3015"/>
    <w:rsid w:val="001D37FD"/>
    <w:rsid w:val="001D383D"/>
    <w:rsid w:val="001D4068"/>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555C"/>
    <w:rsid w:val="00225B60"/>
    <w:rsid w:val="00225E73"/>
    <w:rsid w:val="00225FAB"/>
    <w:rsid w:val="00226A9A"/>
    <w:rsid w:val="00226C0D"/>
    <w:rsid w:val="0022725D"/>
    <w:rsid w:val="00227517"/>
    <w:rsid w:val="002276B1"/>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462E"/>
    <w:rsid w:val="002650A6"/>
    <w:rsid w:val="00265104"/>
    <w:rsid w:val="00265281"/>
    <w:rsid w:val="002653F5"/>
    <w:rsid w:val="00265605"/>
    <w:rsid w:val="00265CB5"/>
    <w:rsid w:val="00265D61"/>
    <w:rsid w:val="00266034"/>
    <w:rsid w:val="0026667C"/>
    <w:rsid w:val="002666F6"/>
    <w:rsid w:val="00266A05"/>
    <w:rsid w:val="00266C87"/>
    <w:rsid w:val="00267026"/>
    <w:rsid w:val="0026777D"/>
    <w:rsid w:val="0026787A"/>
    <w:rsid w:val="0027034F"/>
    <w:rsid w:val="0027125D"/>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58C"/>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8C8"/>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7AB"/>
    <w:rsid w:val="00430A27"/>
    <w:rsid w:val="00430B29"/>
    <w:rsid w:val="00430CC0"/>
    <w:rsid w:val="00431140"/>
    <w:rsid w:val="0043119B"/>
    <w:rsid w:val="00431889"/>
    <w:rsid w:val="00431D8C"/>
    <w:rsid w:val="004324E7"/>
    <w:rsid w:val="0043261B"/>
    <w:rsid w:val="00432961"/>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659"/>
    <w:rsid w:val="004457EF"/>
    <w:rsid w:val="0044595A"/>
    <w:rsid w:val="0044704A"/>
    <w:rsid w:val="0044766F"/>
    <w:rsid w:val="00447828"/>
    <w:rsid w:val="004505C9"/>
    <w:rsid w:val="00450AD9"/>
    <w:rsid w:val="00450B7E"/>
    <w:rsid w:val="00450B8B"/>
    <w:rsid w:val="00451132"/>
    <w:rsid w:val="004515FA"/>
    <w:rsid w:val="0045168B"/>
    <w:rsid w:val="004516AA"/>
    <w:rsid w:val="0045192B"/>
    <w:rsid w:val="00451BCA"/>
    <w:rsid w:val="00451DCD"/>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17E2"/>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2CB"/>
    <w:rsid w:val="005873CD"/>
    <w:rsid w:val="00587C4F"/>
    <w:rsid w:val="00587F01"/>
    <w:rsid w:val="0059094C"/>
    <w:rsid w:val="00590D23"/>
    <w:rsid w:val="00590EBA"/>
    <w:rsid w:val="00590F50"/>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7E"/>
    <w:rsid w:val="005C094F"/>
    <w:rsid w:val="005C1064"/>
    <w:rsid w:val="005C1C46"/>
    <w:rsid w:val="005C2841"/>
    <w:rsid w:val="005C2886"/>
    <w:rsid w:val="005C31C3"/>
    <w:rsid w:val="005C3658"/>
    <w:rsid w:val="005C37BB"/>
    <w:rsid w:val="005C386C"/>
    <w:rsid w:val="005C38B3"/>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5BA"/>
    <w:rsid w:val="006F2A71"/>
    <w:rsid w:val="006F2C15"/>
    <w:rsid w:val="006F3273"/>
    <w:rsid w:val="006F334D"/>
    <w:rsid w:val="006F3963"/>
    <w:rsid w:val="006F3D83"/>
    <w:rsid w:val="006F40DA"/>
    <w:rsid w:val="006F445B"/>
    <w:rsid w:val="006F4997"/>
    <w:rsid w:val="006F58A5"/>
    <w:rsid w:val="006F58D9"/>
    <w:rsid w:val="006F6CA9"/>
    <w:rsid w:val="006F72A0"/>
    <w:rsid w:val="006F7427"/>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9B"/>
    <w:rsid w:val="00732096"/>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4C70"/>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5D4D"/>
    <w:rsid w:val="007C64ED"/>
    <w:rsid w:val="007C678F"/>
    <w:rsid w:val="007C6C42"/>
    <w:rsid w:val="007C6F2D"/>
    <w:rsid w:val="007C765D"/>
    <w:rsid w:val="007C7732"/>
    <w:rsid w:val="007C7C0B"/>
    <w:rsid w:val="007C7CCC"/>
    <w:rsid w:val="007C7CD3"/>
    <w:rsid w:val="007D03FA"/>
    <w:rsid w:val="007D0444"/>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C03"/>
    <w:rsid w:val="007F2607"/>
    <w:rsid w:val="007F346C"/>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0D7"/>
    <w:rsid w:val="008A6834"/>
    <w:rsid w:val="008A6872"/>
    <w:rsid w:val="008A6CAB"/>
    <w:rsid w:val="008A6EB9"/>
    <w:rsid w:val="008A70F6"/>
    <w:rsid w:val="008A7C82"/>
    <w:rsid w:val="008A7E1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464"/>
    <w:rsid w:val="008D15EB"/>
    <w:rsid w:val="008D1632"/>
    <w:rsid w:val="008D1F86"/>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07"/>
    <w:rsid w:val="008D5A3C"/>
    <w:rsid w:val="008D5AE0"/>
    <w:rsid w:val="008D62EC"/>
    <w:rsid w:val="008D66E3"/>
    <w:rsid w:val="008D6E0B"/>
    <w:rsid w:val="008D7062"/>
    <w:rsid w:val="008D7A61"/>
    <w:rsid w:val="008D7E67"/>
    <w:rsid w:val="008E021D"/>
    <w:rsid w:val="008E0875"/>
    <w:rsid w:val="008E08EB"/>
    <w:rsid w:val="008E0B7D"/>
    <w:rsid w:val="008E23BE"/>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946"/>
    <w:rsid w:val="00917B7B"/>
    <w:rsid w:val="00920354"/>
    <w:rsid w:val="0092097D"/>
    <w:rsid w:val="00920B03"/>
    <w:rsid w:val="00920DB5"/>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8A5"/>
    <w:rsid w:val="00981A12"/>
    <w:rsid w:val="00981C61"/>
    <w:rsid w:val="00982226"/>
    <w:rsid w:val="00982E98"/>
    <w:rsid w:val="0098359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2CC"/>
    <w:rsid w:val="00A6053E"/>
    <w:rsid w:val="00A60A57"/>
    <w:rsid w:val="00A60ACE"/>
    <w:rsid w:val="00A6132F"/>
    <w:rsid w:val="00A61582"/>
    <w:rsid w:val="00A617C3"/>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3A3"/>
    <w:rsid w:val="00AA777A"/>
    <w:rsid w:val="00AA7C38"/>
    <w:rsid w:val="00AB0082"/>
    <w:rsid w:val="00AB014D"/>
    <w:rsid w:val="00AB053D"/>
    <w:rsid w:val="00AB0920"/>
    <w:rsid w:val="00AB0CAF"/>
    <w:rsid w:val="00AB0DE5"/>
    <w:rsid w:val="00AB10EC"/>
    <w:rsid w:val="00AB11E9"/>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48A"/>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2F3"/>
    <w:rsid w:val="00B5130D"/>
    <w:rsid w:val="00B51784"/>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1775"/>
    <w:rsid w:val="00B61C8F"/>
    <w:rsid w:val="00B624E2"/>
    <w:rsid w:val="00B631DC"/>
    <w:rsid w:val="00B63BF5"/>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3E6"/>
    <w:rsid w:val="00BB39D0"/>
    <w:rsid w:val="00BB39F8"/>
    <w:rsid w:val="00BB3F0D"/>
    <w:rsid w:val="00BB4276"/>
    <w:rsid w:val="00BB43A6"/>
    <w:rsid w:val="00BB4693"/>
    <w:rsid w:val="00BB52E3"/>
    <w:rsid w:val="00BB52FE"/>
    <w:rsid w:val="00BB5783"/>
    <w:rsid w:val="00BB5A73"/>
    <w:rsid w:val="00BB5DA4"/>
    <w:rsid w:val="00BB6085"/>
    <w:rsid w:val="00BB676E"/>
    <w:rsid w:val="00BB6898"/>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731"/>
    <w:rsid w:val="00BE767C"/>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7930"/>
    <w:rsid w:val="00C27B3C"/>
    <w:rsid w:val="00C300A5"/>
    <w:rsid w:val="00C30378"/>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DD8"/>
    <w:rsid w:val="00C7711B"/>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633"/>
    <w:rsid w:val="00D43FAD"/>
    <w:rsid w:val="00D43FC0"/>
    <w:rsid w:val="00D44295"/>
    <w:rsid w:val="00D44A28"/>
    <w:rsid w:val="00D44A3C"/>
    <w:rsid w:val="00D44CCE"/>
    <w:rsid w:val="00D45273"/>
    <w:rsid w:val="00D45745"/>
    <w:rsid w:val="00D45B7E"/>
    <w:rsid w:val="00D45B94"/>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4E7B"/>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F50"/>
    <w:rsid w:val="00D84F17"/>
    <w:rsid w:val="00D85006"/>
    <w:rsid w:val="00D85729"/>
    <w:rsid w:val="00D85894"/>
    <w:rsid w:val="00D87550"/>
    <w:rsid w:val="00D87912"/>
    <w:rsid w:val="00D87B1C"/>
    <w:rsid w:val="00D87EAC"/>
    <w:rsid w:val="00D905FF"/>
    <w:rsid w:val="00D90C83"/>
    <w:rsid w:val="00D90C9C"/>
    <w:rsid w:val="00D91382"/>
    <w:rsid w:val="00D9148F"/>
    <w:rsid w:val="00D9152B"/>
    <w:rsid w:val="00D91903"/>
    <w:rsid w:val="00D92375"/>
    <w:rsid w:val="00D9245A"/>
    <w:rsid w:val="00D92666"/>
    <w:rsid w:val="00D93326"/>
    <w:rsid w:val="00D93B0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454D"/>
    <w:rsid w:val="00DA455C"/>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3C"/>
    <w:rsid w:val="00DB739E"/>
    <w:rsid w:val="00DB768F"/>
    <w:rsid w:val="00DB78B5"/>
    <w:rsid w:val="00DB7A08"/>
    <w:rsid w:val="00DC0021"/>
    <w:rsid w:val="00DC0202"/>
    <w:rsid w:val="00DC036B"/>
    <w:rsid w:val="00DC0C2A"/>
    <w:rsid w:val="00DC1189"/>
    <w:rsid w:val="00DC1326"/>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336F"/>
    <w:rsid w:val="00DD4604"/>
    <w:rsid w:val="00DD5796"/>
    <w:rsid w:val="00DD57DF"/>
    <w:rsid w:val="00DD5E5F"/>
    <w:rsid w:val="00DD6D9C"/>
    <w:rsid w:val="00DD6DA0"/>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941"/>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A3F"/>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833"/>
    <w:rsid w:val="00E36BC6"/>
    <w:rsid w:val="00E36F65"/>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2.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3.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4.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5.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6.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7.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9.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94</Pages>
  <Words>22991</Words>
  <Characters>126456</Characters>
  <Application>Microsoft Office Word</Application>
  <DocSecurity>0</DocSecurity>
  <Lines>1053</Lines>
  <Paragraphs>298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149149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4</cp:revision>
  <cp:lastPrinted>2012-08-14T00:10:00Z</cp:lastPrinted>
  <dcterms:created xsi:type="dcterms:W3CDTF">2023-05-25T16:23:00Z</dcterms:created>
  <dcterms:modified xsi:type="dcterms:W3CDTF">2023-05-25T16:25:00Z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